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76" w:type="dxa"/>
        <w:tblBorders>
          <w:insideH w:val="single" w:sz="4" w:space="0" w:color="auto"/>
          <w:insideV w:val="single" w:sz="4" w:space="0" w:color="auto"/>
        </w:tblBorders>
        <w:tblLook w:val="01E0"/>
      </w:tblPr>
      <w:tblGrid>
        <w:gridCol w:w="2358"/>
        <w:gridCol w:w="2430"/>
        <w:gridCol w:w="4788"/>
      </w:tblGrid>
      <w:tr w:rsidR="00E75328" w:rsidRPr="004643AF" w:rsidTr="00DC1B99">
        <w:tc>
          <w:tcPr>
            <w:tcW w:w="4788" w:type="dxa"/>
            <w:gridSpan w:val="2"/>
            <w:tcBorders>
              <w:top w:val="nil"/>
              <w:bottom w:val="nil"/>
              <w:right w:val="nil"/>
            </w:tcBorders>
          </w:tcPr>
          <w:p w:rsidR="00E75328" w:rsidRPr="004643AF" w:rsidRDefault="00E75328" w:rsidP="00DC1B99">
            <w:pPr>
              <w:outlineLvl w:val="0"/>
              <w:rPr>
                <w:rFonts w:ascii="Calibri" w:hAnsi="Calibri" w:cs="Arial"/>
                <w:b/>
                <w:bCs/>
                <w:szCs w:val="22"/>
                <w:u w:val="single"/>
              </w:rPr>
            </w:pPr>
            <w:r w:rsidRPr="004643AF">
              <w:rPr>
                <w:rFonts w:ascii="Calibri" w:hAnsi="Calibri" w:cs="Arial"/>
                <w:b/>
                <w:bCs/>
                <w:sz w:val="22"/>
                <w:szCs w:val="22"/>
              </w:rPr>
              <w:t xml:space="preserve">Job Title: </w:t>
            </w:r>
            <w:r w:rsidRPr="004643AF">
              <w:rPr>
                <w:rFonts w:ascii="Calibri" w:hAnsi="Calibri" w:cs="Arial"/>
                <w:b/>
                <w:bCs/>
                <w:sz w:val="22"/>
                <w:szCs w:val="22"/>
                <w:u w:val="single"/>
              </w:rPr>
              <w:t xml:space="preserve"> </w:t>
            </w:r>
            <w:r>
              <w:rPr>
                <w:rFonts w:ascii="Calibri" w:hAnsi="Calibri" w:cs="Arial"/>
                <w:b/>
                <w:bCs/>
                <w:sz w:val="22"/>
                <w:szCs w:val="22"/>
                <w:u w:val="single"/>
              </w:rPr>
              <w:t xml:space="preserve">Community </w:t>
            </w:r>
            <w:r w:rsidR="00402632">
              <w:rPr>
                <w:rFonts w:ascii="Calibri" w:hAnsi="Calibri" w:cs="Arial"/>
                <w:b/>
                <w:bCs/>
                <w:sz w:val="22"/>
                <w:szCs w:val="22"/>
                <w:u w:val="single"/>
              </w:rPr>
              <w:t xml:space="preserve">Relations </w:t>
            </w:r>
            <w:r w:rsidR="00E07B0F">
              <w:rPr>
                <w:rFonts w:ascii="Calibri" w:hAnsi="Calibri" w:cs="Arial"/>
                <w:b/>
                <w:bCs/>
                <w:sz w:val="22"/>
                <w:szCs w:val="22"/>
                <w:u w:val="single"/>
              </w:rPr>
              <w:t>Specialist</w:t>
            </w:r>
            <w:r w:rsidRPr="004643AF">
              <w:rPr>
                <w:rFonts w:ascii="Calibri" w:hAnsi="Calibri" w:cs="Arial"/>
                <w:b/>
                <w:bCs/>
                <w:sz w:val="22"/>
                <w:szCs w:val="22"/>
                <w:u w:val="single"/>
              </w:rPr>
              <w:t xml:space="preserve">  </w:t>
            </w:r>
          </w:p>
          <w:p w:rsidR="00E75328" w:rsidRPr="004643AF" w:rsidRDefault="00E75328" w:rsidP="00DC1B99">
            <w:pPr>
              <w:outlineLvl w:val="0"/>
              <w:rPr>
                <w:rFonts w:ascii="Calibri" w:hAnsi="Calibri" w:cs="Arial"/>
                <w:b/>
                <w:bCs/>
                <w:szCs w:val="22"/>
              </w:rPr>
            </w:pPr>
            <w:r>
              <w:rPr>
                <w:rFonts w:ascii="Calibri" w:hAnsi="Calibri" w:cs="Arial"/>
                <w:b/>
                <w:bCs/>
                <w:sz w:val="22"/>
                <w:szCs w:val="22"/>
              </w:rPr>
              <w:t>Department: Marketing</w:t>
            </w:r>
          </w:p>
          <w:p w:rsidR="00E75328" w:rsidRPr="004643AF" w:rsidRDefault="00E75328" w:rsidP="00DC1B99">
            <w:pPr>
              <w:outlineLvl w:val="0"/>
              <w:rPr>
                <w:rFonts w:ascii="Calibri" w:hAnsi="Calibri" w:cs="Arial"/>
                <w:b/>
                <w:bCs/>
                <w:szCs w:val="22"/>
              </w:rPr>
            </w:pPr>
          </w:p>
          <w:p w:rsidR="00E75328" w:rsidRPr="004643AF" w:rsidRDefault="00E75328" w:rsidP="00C50216">
            <w:pPr>
              <w:outlineLvl w:val="0"/>
              <w:rPr>
                <w:rFonts w:ascii="Calibri" w:hAnsi="Calibri" w:cs="Arial"/>
                <w:szCs w:val="22"/>
              </w:rPr>
            </w:pPr>
            <w:r w:rsidRPr="004643AF">
              <w:rPr>
                <w:rFonts w:ascii="Calibri" w:hAnsi="Calibri" w:cs="Arial"/>
                <w:b/>
                <w:bCs/>
                <w:sz w:val="22"/>
                <w:szCs w:val="22"/>
              </w:rPr>
              <w:t xml:space="preserve">Position Updated:   </w:t>
            </w:r>
            <w:r w:rsidR="00C50216">
              <w:rPr>
                <w:rFonts w:ascii="Calibri" w:hAnsi="Calibri" w:cs="Arial"/>
                <w:b/>
                <w:bCs/>
                <w:sz w:val="22"/>
                <w:szCs w:val="22"/>
              </w:rPr>
              <w:t>July 24</w:t>
            </w:r>
            <w:r w:rsidRPr="004643AF">
              <w:rPr>
                <w:rFonts w:ascii="Calibri" w:hAnsi="Calibri" w:cs="Arial"/>
                <w:b/>
                <w:bCs/>
                <w:sz w:val="22"/>
                <w:szCs w:val="22"/>
              </w:rPr>
              <w:t>, 2014</w:t>
            </w:r>
          </w:p>
        </w:tc>
        <w:tc>
          <w:tcPr>
            <w:tcW w:w="4788" w:type="dxa"/>
            <w:tcBorders>
              <w:top w:val="nil"/>
              <w:left w:val="nil"/>
              <w:bottom w:val="nil"/>
            </w:tcBorders>
          </w:tcPr>
          <w:p w:rsidR="00E75328" w:rsidRPr="004643AF" w:rsidRDefault="00E75328" w:rsidP="00DC1B99">
            <w:pPr>
              <w:jc w:val="right"/>
              <w:outlineLvl w:val="0"/>
              <w:rPr>
                <w:rFonts w:ascii="Calibri" w:hAnsi="Calibri" w:cs="Arial"/>
                <w:b/>
                <w:bCs/>
                <w:szCs w:val="22"/>
              </w:rPr>
            </w:pPr>
            <w:r w:rsidRPr="004643AF">
              <w:rPr>
                <w:rFonts w:ascii="Calibri" w:hAnsi="Calibri" w:cs="Arial"/>
                <w:b/>
                <w:bCs/>
                <w:sz w:val="22"/>
                <w:szCs w:val="22"/>
              </w:rPr>
              <w:t xml:space="preserve">FLSA status: </w:t>
            </w:r>
            <w:r>
              <w:rPr>
                <w:rFonts w:ascii="Calibri" w:hAnsi="Calibri" w:cs="Arial"/>
                <w:b/>
                <w:bCs/>
                <w:sz w:val="22"/>
                <w:szCs w:val="22"/>
              </w:rPr>
              <w:t>Non-</w:t>
            </w:r>
            <w:r w:rsidRPr="004643AF">
              <w:rPr>
                <w:rFonts w:ascii="Calibri" w:hAnsi="Calibri" w:cs="Arial"/>
                <w:b/>
                <w:bCs/>
                <w:sz w:val="22"/>
                <w:szCs w:val="22"/>
              </w:rPr>
              <w:t>Exempt</w:t>
            </w:r>
          </w:p>
          <w:p w:rsidR="00E75328" w:rsidRPr="004643AF" w:rsidRDefault="00E75328" w:rsidP="00DC1B99">
            <w:pPr>
              <w:jc w:val="right"/>
              <w:outlineLvl w:val="0"/>
              <w:rPr>
                <w:rFonts w:ascii="Calibri" w:hAnsi="Calibri" w:cs="Arial"/>
                <w:b/>
                <w:bCs/>
                <w:szCs w:val="22"/>
              </w:rPr>
            </w:pPr>
            <w:r w:rsidRPr="004643AF">
              <w:rPr>
                <w:rFonts w:ascii="Calibri" w:hAnsi="Calibri" w:cs="Arial"/>
                <w:b/>
                <w:bCs/>
                <w:sz w:val="22"/>
                <w:szCs w:val="22"/>
              </w:rPr>
              <w:t xml:space="preserve">Reports to: </w:t>
            </w:r>
            <w:r>
              <w:rPr>
                <w:rFonts w:ascii="Calibri" w:hAnsi="Calibri" w:cs="Arial"/>
                <w:b/>
                <w:bCs/>
                <w:sz w:val="22"/>
                <w:szCs w:val="22"/>
              </w:rPr>
              <w:t>Director of Marketing</w:t>
            </w:r>
          </w:p>
        </w:tc>
      </w:tr>
      <w:tr w:rsidR="00E75328" w:rsidRPr="004643AF" w:rsidTr="00DC1B99">
        <w:tblPrEx>
          <w:tblBorders>
            <w:insideH w:val="none" w:sz="0" w:space="0" w:color="auto"/>
            <w:insideV w:val="none" w:sz="0" w:space="0" w:color="auto"/>
          </w:tblBorders>
        </w:tblPrEx>
        <w:tc>
          <w:tcPr>
            <w:tcW w:w="2358" w:type="dxa"/>
          </w:tcPr>
          <w:p w:rsidR="00E75328" w:rsidRPr="004643AF" w:rsidRDefault="00E75328" w:rsidP="00DC1B99">
            <w:pPr>
              <w:outlineLvl w:val="0"/>
              <w:rPr>
                <w:rFonts w:ascii="Calibri" w:hAnsi="Calibri" w:cs="Arial"/>
                <w:b/>
                <w:bCs/>
                <w:szCs w:val="22"/>
              </w:rPr>
            </w:pPr>
          </w:p>
          <w:p w:rsidR="00E75328" w:rsidRPr="004643AF" w:rsidRDefault="00E75328" w:rsidP="00DC1B99">
            <w:pPr>
              <w:outlineLvl w:val="0"/>
              <w:rPr>
                <w:rFonts w:ascii="Calibri" w:hAnsi="Calibri" w:cs="Arial"/>
                <w:b/>
                <w:bCs/>
                <w:szCs w:val="22"/>
              </w:rPr>
            </w:pPr>
            <w:r w:rsidRPr="004643AF">
              <w:rPr>
                <w:rFonts w:ascii="Calibri" w:hAnsi="Calibri" w:cs="Arial"/>
                <w:b/>
                <w:bCs/>
                <w:sz w:val="22"/>
                <w:szCs w:val="22"/>
              </w:rPr>
              <w:t>Position Summary</w:t>
            </w:r>
          </w:p>
        </w:tc>
        <w:tc>
          <w:tcPr>
            <w:tcW w:w="7218" w:type="dxa"/>
            <w:gridSpan w:val="2"/>
          </w:tcPr>
          <w:p w:rsidR="00E75328" w:rsidRPr="004643AF" w:rsidRDefault="00E75328" w:rsidP="00DC1B99">
            <w:pPr>
              <w:outlineLvl w:val="0"/>
              <w:rPr>
                <w:rFonts w:ascii="Calibri" w:hAnsi="Calibri" w:cs="Arial"/>
                <w:szCs w:val="22"/>
              </w:rPr>
            </w:pPr>
          </w:p>
          <w:p w:rsidR="00E75328" w:rsidRPr="00FD3DE5" w:rsidRDefault="00E75328" w:rsidP="00DC1B99">
            <w:pPr>
              <w:rPr>
                <w:rFonts w:asciiTheme="minorHAnsi" w:hAnsiTheme="minorHAnsi"/>
                <w:szCs w:val="22"/>
              </w:rPr>
            </w:pPr>
            <w:r w:rsidRPr="00FD3DE5">
              <w:rPr>
                <w:rFonts w:asciiTheme="minorHAnsi" w:hAnsiTheme="minorHAnsi"/>
                <w:sz w:val="22"/>
                <w:szCs w:val="22"/>
              </w:rPr>
              <w:t xml:space="preserve">The Community </w:t>
            </w:r>
            <w:r w:rsidR="00402632">
              <w:rPr>
                <w:rFonts w:asciiTheme="minorHAnsi" w:hAnsiTheme="minorHAnsi"/>
                <w:sz w:val="22"/>
                <w:szCs w:val="22"/>
              </w:rPr>
              <w:t>Relations Associate</w:t>
            </w:r>
            <w:r w:rsidR="00C50216">
              <w:rPr>
                <w:rFonts w:asciiTheme="minorHAnsi" w:hAnsiTheme="minorHAnsi"/>
                <w:sz w:val="22"/>
                <w:szCs w:val="22"/>
              </w:rPr>
              <w:t xml:space="preserve"> </w:t>
            </w:r>
            <w:r w:rsidRPr="00FD3DE5">
              <w:rPr>
                <w:rFonts w:asciiTheme="minorHAnsi" w:hAnsiTheme="minorHAnsi"/>
                <w:sz w:val="22"/>
                <w:szCs w:val="22"/>
              </w:rPr>
              <w:t xml:space="preserve">will be responsible for </w:t>
            </w:r>
            <w:r>
              <w:rPr>
                <w:rFonts w:asciiTheme="minorHAnsi" w:hAnsiTheme="minorHAnsi"/>
                <w:sz w:val="22"/>
                <w:szCs w:val="22"/>
              </w:rPr>
              <w:t>engaging and collaborating</w:t>
            </w:r>
            <w:r w:rsidRPr="00FD3DE5">
              <w:rPr>
                <w:rFonts w:asciiTheme="minorHAnsi" w:hAnsiTheme="minorHAnsi"/>
                <w:sz w:val="22"/>
                <w:szCs w:val="22"/>
              </w:rPr>
              <w:t xml:space="preserve"> with volunteers, community partners, staff and listeners </w:t>
            </w:r>
            <w:r>
              <w:rPr>
                <w:rFonts w:asciiTheme="minorHAnsi" w:hAnsiTheme="minorHAnsi"/>
                <w:sz w:val="22"/>
                <w:szCs w:val="22"/>
              </w:rPr>
              <w:t xml:space="preserve">to </w:t>
            </w:r>
            <w:r w:rsidR="009D7199">
              <w:rPr>
                <w:rFonts w:asciiTheme="minorHAnsi" w:hAnsiTheme="minorHAnsi"/>
                <w:sz w:val="22"/>
                <w:szCs w:val="22"/>
              </w:rPr>
              <w:t xml:space="preserve">grow and engage audience </w:t>
            </w:r>
            <w:r w:rsidR="00EB3963" w:rsidRPr="00EB3963">
              <w:rPr>
                <w:rFonts w:asciiTheme="minorHAnsi" w:hAnsiTheme="minorHAnsi"/>
                <w:sz w:val="22"/>
                <w:szCs w:val="22"/>
              </w:rPr>
              <w:t xml:space="preserve">and </w:t>
            </w:r>
            <w:r w:rsidR="00094D9C">
              <w:rPr>
                <w:rFonts w:asciiTheme="minorHAnsi" w:hAnsiTheme="minorHAnsi"/>
                <w:sz w:val="22"/>
                <w:szCs w:val="22"/>
              </w:rPr>
              <w:t>support the station’s Marketing activities.</w:t>
            </w:r>
          </w:p>
          <w:p w:rsidR="00E75328" w:rsidRPr="004643AF" w:rsidRDefault="00E75328" w:rsidP="00DC1B99">
            <w:pPr>
              <w:outlineLvl w:val="0"/>
              <w:rPr>
                <w:rFonts w:ascii="Calibri" w:hAnsi="Calibri" w:cs="Arial"/>
                <w:b/>
                <w:bCs/>
                <w:szCs w:val="22"/>
                <w:u w:val="single"/>
              </w:rPr>
            </w:pPr>
          </w:p>
        </w:tc>
      </w:tr>
      <w:tr w:rsidR="00E75328" w:rsidRPr="004643AF" w:rsidTr="00DC1B99">
        <w:tblPrEx>
          <w:tblBorders>
            <w:insideH w:val="none" w:sz="0" w:space="0" w:color="auto"/>
            <w:insideV w:val="none" w:sz="0" w:space="0" w:color="auto"/>
          </w:tblBorders>
        </w:tblPrEx>
        <w:trPr>
          <w:trHeight w:val="58"/>
        </w:trPr>
        <w:tc>
          <w:tcPr>
            <w:tcW w:w="2358" w:type="dxa"/>
          </w:tcPr>
          <w:p w:rsidR="00E75328" w:rsidRPr="004643AF" w:rsidRDefault="00E75328" w:rsidP="00DC1B99">
            <w:pPr>
              <w:outlineLvl w:val="0"/>
              <w:rPr>
                <w:rFonts w:ascii="Calibri" w:hAnsi="Calibri" w:cs="Arial"/>
                <w:b/>
                <w:bCs/>
                <w:szCs w:val="22"/>
              </w:rPr>
            </w:pPr>
          </w:p>
        </w:tc>
        <w:tc>
          <w:tcPr>
            <w:tcW w:w="7218" w:type="dxa"/>
            <w:gridSpan w:val="2"/>
          </w:tcPr>
          <w:p w:rsidR="00E75328" w:rsidRPr="004643AF" w:rsidRDefault="00E75328" w:rsidP="00DC1B99">
            <w:pPr>
              <w:outlineLvl w:val="0"/>
              <w:rPr>
                <w:rFonts w:ascii="Calibri" w:hAnsi="Calibri" w:cs="Arial"/>
                <w:szCs w:val="22"/>
              </w:rPr>
            </w:pPr>
          </w:p>
        </w:tc>
      </w:tr>
    </w:tbl>
    <w:p w:rsidR="00E75328" w:rsidRPr="004643AF" w:rsidRDefault="00E75328" w:rsidP="00E75328">
      <w:pPr>
        <w:tabs>
          <w:tab w:val="left" w:pos="1783"/>
        </w:tabs>
        <w:rPr>
          <w:rFonts w:ascii="Calibri" w:hAnsi="Calibri" w:cs="Arial"/>
          <w:b/>
          <w:snapToGrid w:val="0"/>
          <w:sz w:val="22"/>
          <w:szCs w:val="22"/>
        </w:rPr>
      </w:pPr>
      <w:r>
        <w:rPr>
          <w:rFonts w:ascii="Calibri" w:hAnsi="Calibri" w:cs="Arial"/>
          <w:b/>
          <w:snapToGrid w:val="0"/>
          <w:sz w:val="22"/>
          <w:szCs w:val="22"/>
        </w:rPr>
        <w:t>E</w:t>
      </w:r>
      <w:r w:rsidRPr="004643AF">
        <w:rPr>
          <w:rFonts w:ascii="Calibri" w:hAnsi="Calibri" w:cs="Arial"/>
          <w:b/>
          <w:snapToGrid w:val="0"/>
          <w:sz w:val="22"/>
          <w:szCs w:val="22"/>
        </w:rPr>
        <w:t>ssential roles</w:t>
      </w:r>
    </w:p>
    <w:p w:rsidR="00E75328" w:rsidRPr="004643AF" w:rsidRDefault="00E75328" w:rsidP="00E75328">
      <w:pPr>
        <w:numPr>
          <w:ilvl w:val="0"/>
          <w:numId w:val="9"/>
        </w:numPr>
        <w:tabs>
          <w:tab w:val="left" w:pos="1830"/>
        </w:tabs>
        <w:rPr>
          <w:rFonts w:ascii="Calibri" w:hAnsi="Calibri"/>
          <w:snapToGrid w:val="0"/>
          <w:sz w:val="22"/>
          <w:szCs w:val="22"/>
        </w:rPr>
      </w:pPr>
      <w:r>
        <w:rPr>
          <w:rFonts w:ascii="Calibri" w:hAnsi="Calibri"/>
          <w:snapToGrid w:val="0"/>
          <w:sz w:val="22"/>
          <w:szCs w:val="22"/>
        </w:rPr>
        <w:t>Community Conversations</w:t>
      </w:r>
    </w:p>
    <w:p w:rsidR="00E75328" w:rsidRPr="004643AF" w:rsidRDefault="00C50216" w:rsidP="00E75328">
      <w:pPr>
        <w:numPr>
          <w:ilvl w:val="0"/>
          <w:numId w:val="9"/>
        </w:numPr>
        <w:tabs>
          <w:tab w:val="left" w:pos="1830"/>
        </w:tabs>
        <w:rPr>
          <w:rFonts w:ascii="Calibri" w:hAnsi="Calibri"/>
          <w:snapToGrid w:val="0"/>
          <w:sz w:val="22"/>
          <w:szCs w:val="22"/>
        </w:rPr>
      </w:pPr>
      <w:r>
        <w:rPr>
          <w:rFonts w:ascii="Calibri" w:hAnsi="Calibri"/>
          <w:snapToGrid w:val="0"/>
          <w:sz w:val="22"/>
          <w:szCs w:val="22"/>
        </w:rPr>
        <w:t xml:space="preserve">Audience </w:t>
      </w:r>
      <w:r w:rsidR="00FE0D9C">
        <w:rPr>
          <w:rFonts w:ascii="Calibri" w:hAnsi="Calibri"/>
          <w:snapToGrid w:val="0"/>
          <w:sz w:val="22"/>
          <w:szCs w:val="22"/>
        </w:rPr>
        <w:t>Engagement</w:t>
      </w:r>
      <w:r w:rsidR="00E75328">
        <w:rPr>
          <w:rFonts w:ascii="Calibri" w:hAnsi="Calibri"/>
          <w:snapToGrid w:val="0"/>
          <w:sz w:val="22"/>
          <w:szCs w:val="22"/>
        </w:rPr>
        <w:t xml:space="preserve"> </w:t>
      </w:r>
    </w:p>
    <w:p w:rsidR="00E75328" w:rsidRPr="004643AF" w:rsidRDefault="009D7199" w:rsidP="00E75328">
      <w:pPr>
        <w:numPr>
          <w:ilvl w:val="0"/>
          <w:numId w:val="9"/>
        </w:numPr>
        <w:tabs>
          <w:tab w:val="left" w:pos="1830"/>
        </w:tabs>
        <w:rPr>
          <w:rFonts w:ascii="Calibri" w:hAnsi="Calibri"/>
          <w:snapToGrid w:val="0"/>
          <w:sz w:val="22"/>
          <w:szCs w:val="22"/>
        </w:rPr>
      </w:pPr>
      <w:r>
        <w:rPr>
          <w:rFonts w:ascii="Calibri" w:hAnsi="Calibri"/>
          <w:snapToGrid w:val="0"/>
          <w:sz w:val="22"/>
          <w:szCs w:val="22"/>
        </w:rPr>
        <w:t>Oversi</w:t>
      </w:r>
      <w:r w:rsidR="00C50216">
        <w:rPr>
          <w:rFonts w:ascii="Calibri" w:hAnsi="Calibri"/>
          <w:snapToGrid w:val="0"/>
          <w:sz w:val="22"/>
          <w:szCs w:val="22"/>
        </w:rPr>
        <w:t>ght</w:t>
      </w:r>
      <w:r>
        <w:rPr>
          <w:rFonts w:ascii="Calibri" w:hAnsi="Calibri"/>
          <w:snapToGrid w:val="0"/>
          <w:sz w:val="22"/>
          <w:szCs w:val="22"/>
        </w:rPr>
        <w:t xml:space="preserve"> of</w:t>
      </w:r>
      <w:r w:rsidR="00E75328">
        <w:rPr>
          <w:rFonts w:ascii="Calibri" w:hAnsi="Calibri"/>
          <w:snapToGrid w:val="0"/>
          <w:sz w:val="22"/>
          <w:szCs w:val="22"/>
        </w:rPr>
        <w:t xml:space="preserve"> </w:t>
      </w:r>
      <w:r w:rsidR="00E75328" w:rsidRPr="00FD3DE5">
        <w:rPr>
          <w:rFonts w:ascii="Calibri" w:hAnsi="Calibri"/>
          <w:i/>
          <w:snapToGrid w:val="0"/>
          <w:sz w:val="22"/>
          <w:szCs w:val="22"/>
        </w:rPr>
        <w:t>The Garden</w:t>
      </w:r>
      <w:r>
        <w:rPr>
          <w:rFonts w:ascii="Calibri" w:hAnsi="Calibri"/>
          <w:i/>
          <w:snapToGrid w:val="0"/>
          <w:sz w:val="22"/>
          <w:szCs w:val="22"/>
        </w:rPr>
        <w:t xml:space="preserve"> volunteer program</w:t>
      </w:r>
    </w:p>
    <w:p w:rsidR="00E75328" w:rsidRDefault="00E75328" w:rsidP="00E75328">
      <w:pPr>
        <w:numPr>
          <w:ilvl w:val="0"/>
          <w:numId w:val="9"/>
        </w:numPr>
        <w:tabs>
          <w:tab w:val="left" w:pos="1830"/>
        </w:tabs>
        <w:rPr>
          <w:rFonts w:ascii="Calibri" w:hAnsi="Calibri"/>
          <w:snapToGrid w:val="0"/>
          <w:sz w:val="22"/>
          <w:szCs w:val="22"/>
        </w:rPr>
      </w:pPr>
      <w:r>
        <w:rPr>
          <w:rFonts w:ascii="Calibri" w:hAnsi="Calibri"/>
          <w:snapToGrid w:val="0"/>
          <w:sz w:val="22"/>
          <w:szCs w:val="22"/>
        </w:rPr>
        <w:t>Special Event Planning &amp; Management</w:t>
      </w:r>
    </w:p>
    <w:p w:rsidR="009D7199" w:rsidRPr="004643AF" w:rsidRDefault="00DC1B99" w:rsidP="00E75328">
      <w:pPr>
        <w:numPr>
          <w:ilvl w:val="0"/>
          <w:numId w:val="9"/>
        </w:numPr>
        <w:tabs>
          <w:tab w:val="left" w:pos="1830"/>
        </w:tabs>
        <w:rPr>
          <w:rFonts w:ascii="Calibri" w:hAnsi="Calibri"/>
          <w:snapToGrid w:val="0"/>
          <w:sz w:val="22"/>
          <w:szCs w:val="22"/>
        </w:rPr>
      </w:pPr>
      <w:r>
        <w:rPr>
          <w:rFonts w:ascii="Calibri" w:hAnsi="Calibri"/>
          <w:snapToGrid w:val="0"/>
          <w:sz w:val="22"/>
          <w:szCs w:val="22"/>
        </w:rPr>
        <w:t>Data Collection and A</w:t>
      </w:r>
      <w:r w:rsidR="009D7199">
        <w:rPr>
          <w:rFonts w:ascii="Calibri" w:hAnsi="Calibri"/>
          <w:snapToGrid w:val="0"/>
          <w:sz w:val="22"/>
          <w:szCs w:val="22"/>
        </w:rPr>
        <w:t>nalysis</w:t>
      </w:r>
    </w:p>
    <w:p w:rsidR="00E75328" w:rsidRPr="004643AF" w:rsidRDefault="00E75328" w:rsidP="00E75328">
      <w:pPr>
        <w:tabs>
          <w:tab w:val="left" w:pos="1830"/>
        </w:tabs>
        <w:rPr>
          <w:rFonts w:ascii="Calibri" w:hAnsi="Calibri"/>
          <w:b/>
          <w:snapToGrid w:val="0"/>
          <w:sz w:val="22"/>
          <w:szCs w:val="22"/>
        </w:rPr>
      </w:pPr>
    </w:p>
    <w:p w:rsidR="00E75328" w:rsidRPr="004643AF" w:rsidRDefault="00E75328" w:rsidP="00E75328">
      <w:pPr>
        <w:tabs>
          <w:tab w:val="left" w:pos="1830"/>
        </w:tabs>
        <w:outlineLvl w:val="0"/>
        <w:rPr>
          <w:rFonts w:ascii="Calibri" w:hAnsi="Calibri"/>
          <w:snapToGrid w:val="0"/>
          <w:sz w:val="22"/>
          <w:szCs w:val="22"/>
        </w:rPr>
      </w:pPr>
      <w:r w:rsidRPr="004643AF">
        <w:rPr>
          <w:rFonts w:ascii="Calibri" w:hAnsi="Calibri"/>
          <w:b/>
          <w:snapToGrid w:val="0"/>
          <w:sz w:val="22"/>
          <w:szCs w:val="22"/>
        </w:rPr>
        <w:t xml:space="preserve">Essential Duties and responsibilities </w:t>
      </w:r>
      <w:r w:rsidRPr="004643AF">
        <w:rPr>
          <w:rFonts w:ascii="Calibri" w:hAnsi="Calibri"/>
          <w:snapToGrid w:val="0"/>
          <w:sz w:val="22"/>
          <w:szCs w:val="22"/>
        </w:rPr>
        <w:t>include the following. Other duties may be assigned.</w:t>
      </w:r>
    </w:p>
    <w:p w:rsidR="00E75328" w:rsidRPr="004643AF" w:rsidRDefault="00E75328" w:rsidP="00E75328">
      <w:pPr>
        <w:tabs>
          <w:tab w:val="left" w:pos="1830"/>
        </w:tabs>
        <w:rPr>
          <w:rFonts w:ascii="Calibri" w:hAnsi="Calibri"/>
          <w:snapToGrid w:val="0"/>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3420"/>
        <w:gridCol w:w="2880"/>
      </w:tblGrid>
      <w:tr w:rsidR="00E75328" w:rsidRPr="004643AF" w:rsidTr="00DC1B99">
        <w:trPr>
          <w:tblHeader/>
        </w:trPr>
        <w:tc>
          <w:tcPr>
            <w:tcW w:w="2880" w:type="dxa"/>
            <w:shd w:val="clear" w:color="auto" w:fill="000000"/>
          </w:tcPr>
          <w:p w:rsidR="00E75328" w:rsidRPr="004643AF" w:rsidRDefault="00E75328" w:rsidP="00DC1B99">
            <w:pPr>
              <w:tabs>
                <w:tab w:val="left" w:pos="1830"/>
              </w:tabs>
              <w:jc w:val="center"/>
              <w:rPr>
                <w:rFonts w:ascii="Calibri" w:hAnsi="Calibri"/>
                <w:snapToGrid w:val="0"/>
                <w:color w:val="FFFFFF"/>
                <w:szCs w:val="22"/>
              </w:rPr>
            </w:pPr>
            <w:r w:rsidRPr="004643AF">
              <w:rPr>
                <w:rFonts w:ascii="Calibri" w:hAnsi="Calibri"/>
                <w:b/>
                <w:bCs/>
                <w:color w:val="FFFFFF"/>
                <w:sz w:val="22"/>
                <w:szCs w:val="22"/>
              </w:rPr>
              <w:t>Essential Duties and Responsibilities</w:t>
            </w:r>
          </w:p>
        </w:tc>
        <w:tc>
          <w:tcPr>
            <w:tcW w:w="3420" w:type="dxa"/>
            <w:shd w:val="clear" w:color="auto" w:fill="000000"/>
          </w:tcPr>
          <w:p w:rsidR="00E75328" w:rsidRPr="004643AF" w:rsidRDefault="00E75328" w:rsidP="00DC1B99">
            <w:pPr>
              <w:tabs>
                <w:tab w:val="left" w:pos="1830"/>
              </w:tabs>
              <w:jc w:val="center"/>
              <w:rPr>
                <w:rFonts w:ascii="Calibri" w:hAnsi="Calibri"/>
                <w:b/>
                <w:bCs/>
                <w:color w:val="FFFFFF"/>
                <w:szCs w:val="22"/>
              </w:rPr>
            </w:pPr>
          </w:p>
          <w:p w:rsidR="00E75328" w:rsidRPr="004643AF" w:rsidRDefault="00E75328" w:rsidP="00DC1B99">
            <w:pPr>
              <w:tabs>
                <w:tab w:val="left" w:pos="1830"/>
              </w:tabs>
              <w:jc w:val="center"/>
              <w:rPr>
                <w:rFonts w:ascii="Calibri" w:hAnsi="Calibri"/>
                <w:snapToGrid w:val="0"/>
                <w:color w:val="FFFFFF"/>
                <w:szCs w:val="22"/>
              </w:rPr>
            </w:pPr>
            <w:r w:rsidRPr="004643AF">
              <w:rPr>
                <w:rFonts w:ascii="Calibri" w:hAnsi="Calibri"/>
                <w:b/>
                <w:bCs/>
                <w:color w:val="FFFFFF"/>
                <w:sz w:val="22"/>
                <w:szCs w:val="22"/>
              </w:rPr>
              <w:t>Requirements</w:t>
            </w:r>
          </w:p>
        </w:tc>
        <w:tc>
          <w:tcPr>
            <w:tcW w:w="2880" w:type="dxa"/>
            <w:shd w:val="clear" w:color="auto" w:fill="000000"/>
          </w:tcPr>
          <w:p w:rsidR="00E75328" w:rsidRPr="004643AF" w:rsidRDefault="00E75328" w:rsidP="00DC1B99">
            <w:pPr>
              <w:tabs>
                <w:tab w:val="left" w:pos="1830"/>
              </w:tabs>
              <w:jc w:val="center"/>
              <w:rPr>
                <w:rFonts w:ascii="Calibri" w:hAnsi="Calibri"/>
                <w:b/>
                <w:bCs/>
                <w:color w:val="FFFFFF"/>
                <w:szCs w:val="22"/>
              </w:rPr>
            </w:pPr>
          </w:p>
          <w:p w:rsidR="00E75328" w:rsidRPr="004643AF" w:rsidRDefault="00E75328" w:rsidP="00DC1B99">
            <w:pPr>
              <w:tabs>
                <w:tab w:val="left" w:pos="1830"/>
              </w:tabs>
              <w:jc w:val="center"/>
              <w:rPr>
                <w:rFonts w:ascii="Calibri" w:hAnsi="Calibri"/>
                <w:snapToGrid w:val="0"/>
                <w:color w:val="FFFFFF"/>
                <w:szCs w:val="22"/>
              </w:rPr>
            </w:pPr>
            <w:r w:rsidRPr="004643AF">
              <w:rPr>
                <w:rFonts w:ascii="Calibri" w:hAnsi="Calibri"/>
                <w:b/>
                <w:bCs/>
                <w:color w:val="FFFFFF"/>
                <w:sz w:val="22"/>
                <w:szCs w:val="22"/>
              </w:rPr>
              <w:t>Excellence in this Position</w:t>
            </w:r>
          </w:p>
        </w:tc>
      </w:tr>
      <w:tr w:rsidR="00E75328" w:rsidRPr="004643AF" w:rsidTr="00DC1B99">
        <w:tc>
          <w:tcPr>
            <w:tcW w:w="2880" w:type="dxa"/>
            <w:shd w:val="clear" w:color="auto" w:fill="auto"/>
          </w:tcPr>
          <w:p w:rsidR="00E75328" w:rsidRDefault="00E75328" w:rsidP="00DC1B99">
            <w:pPr>
              <w:tabs>
                <w:tab w:val="left" w:pos="1830"/>
              </w:tabs>
              <w:spacing w:before="120" w:after="240"/>
              <w:rPr>
                <w:rFonts w:ascii="Calibri" w:hAnsi="Calibri"/>
                <w:snapToGrid w:val="0"/>
                <w:szCs w:val="22"/>
              </w:rPr>
            </w:pPr>
            <w:r>
              <w:rPr>
                <w:rFonts w:ascii="Calibri" w:hAnsi="Calibri"/>
                <w:snapToGrid w:val="0"/>
                <w:sz w:val="22"/>
                <w:szCs w:val="22"/>
              </w:rPr>
              <w:t>Community Conversations</w:t>
            </w:r>
          </w:p>
          <w:p w:rsidR="00E75328" w:rsidRDefault="00E75328" w:rsidP="00DC1B99">
            <w:pPr>
              <w:tabs>
                <w:tab w:val="left" w:pos="1830"/>
              </w:tabs>
              <w:spacing w:before="120" w:after="240"/>
              <w:rPr>
                <w:rFonts w:ascii="Calibri" w:hAnsi="Calibri"/>
                <w:snapToGrid w:val="0"/>
                <w:szCs w:val="22"/>
              </w:rPr>
            </w:pPr>
          </w:p>
          <w:p w:rsidR="00E75328" w:rsidRPr="004643AF" w:rsidRDefault="00E75328" w:rsidP="00DC1B99">
            <w:pPr>
              <w:tabs>
                <w:tab w:val="left" w:pos="1830"/>
              </w:tabs>
              <w:spacing w:before="120" w:after="240"/>
              <w:rPr>
                <w:rFonts w:ascii="Calibri" w:hAnsi="Calibri"/>
                <w:snapToGrid w:val="0"/>
                <w:szCs w:val="22"/>
              </w:rPr>
            </w:pPr>
          </w:p>
        </w:tc>
        <w:tc>
          <w:tcPr>
            <w:tcW w:w="3420" w:type="dxa"/>
            <w:shd w:val="clear" w:color="auto" w:fill="auto"/>
          </w:tcPr>
          <w:p w:rsidR="00E75328" w:rsidRDefault="00E75328" w:rsidP="00DC1B99">
            <w:pPr>
              <w:tabs>
                <w:tab w:val="left" w:pos="1830"/>
              </w:tabs>
              <w:spacing w:before="120" w:after="240"/>
              <w:rPr>
                <w:rFonts w:ascii="Calibri" w:hAnsi="Calibri"/>
                <w:snapToGrid w:val="0"/>
                <w:szCs w:val="22"/>
              </w:rPr>
            </w:pPr>
            <w:r>
              <w:rPr>
                <w:rFonts w:ascii="Calibri" w:hAnsi="Calibri"/>
                <w:snapToGrid w:val="0"/>
                <w:sz w:val="22"/>
                <w:szCs w:val="22"/>
              </w:rPr>
              <w:t xml:space="preserve">Collaborate with all content departments (News, Music, </w:t>
            </w:r>
            <w:proofErr w:type="gramStart"/>
            <w:r>
              <w:rPr>
                <w:rFonts w:ascii="Calibri" w:hAnsi="Calibri"/>
                <w:snapToGrid w:val="0"/>
                <w:sz w:val="22"/>
                <w:szCs w:val="22"/>
              </w:rPr>
              <w:t>Digital</w:t>
            </w:r>
            <w:proofErr w:type="gramEnd"/>
            <w:r>
              <w:rPr>
                <w:rFonts w:ascii="Calibri" w:hAnsi="Calibri"/>
                <w:snapToGrid w:val="0"/>
                <w:sz w:val="22"/>
                <w:szCs w:val="22"/>
              </w:rPr>
              <w:t>) and execute strategies for increasing audience engagement</w:t>
            </w:r>
            <w:r w:rsidR="00094D9C">
              <w:rPr>
                <w:rFonts w:ascii="Calibri" w:hAnsi="Calibri"/>
                <w:snapToGrid w:val="0"/>
                <w:sz w:val="22"/>
                <w:szCs w:val="22"/>
              </w:rPr>
              <w:t xml:space="preserve">. </w:t>
            </w:r>
            <w:r>
              <w:rPr>
                <w:rFonts w:ascii="Calibri" w:hAnsi="Calibri"/>
                <w:snapToGrid w:val="0"/>
                <w:sz w:val="22"/>
                <w:szCs w:val="22"/>
              </w:rPr>
              <w:t xml:space="preserve">Work proactively with </w:t>
            </w:r>
            <w:r w:rsidR="00402632">
              <w:rPr>
                <w:rFonts w:ascii="Calibri" w:hAnsi="Calibri"/>
                <w:snapToGrid w:val="0"/>
                <w:sz w:val="22"/>
                <w:szCs w:val="22"/>
              </w:rPr>
              <w:t xml:space="preserve">the Community Engagement Specialist </w:t>
            </w:r>
            <w:r w:rsidR="00094D9C">
              <w:rPr>
                <w:rFonts w:ascii="Calibri" w:hAnsi="Calibri"/>
                <w:snapToGrid w:val="0"/>
                <w:sz w:val="22"/>
                <w:szCs w:val="22"/>
              </w:rPr>
              <w:t>to connect content with audiences.</w:t>
            </w:r>
          </w:p>
          <w:p w:rsidR="00E75328" w:rsidRPr="004643AF" w:rsidRDefault="00E75328" w:rsidP="00DC1B99">
            <w:pPr>
              <w:tabs>
                <w:tab w:val="left" w:pos="1830"/>
              </w:tabs>
              <w:spacing w:before="120" w:after="240"/>
              <w:rPr>
                <w:rFonts w:ascii="Calibri" w:hAnsi="Calibri"/>
                <w:snapToGrid w:val="0"/>
                <w:szCs w:val="22"/>
              </w:rPr>
            </w:pPr>
            <w:r>
              <w:rPr>
                <w:rFonts w:ascii="Calibri" w:hAnsi="Calibri"/>
                <w:snapToGrid w:val="0"/>
                <w:sz w:val="22"/>
                <w:szCs w:val="22"/>
              </w:rPr>
              <w:t>With the guidance of the Director of Marketing, convene organizational partners to dialogue, share information, and create collaborative opportunities.</w:t>
            </w:r>
          </w:p>
        </w:tc>
        <w:tc>
          <w:tcPr>
            <w:tcW w:w="2880" w:type="dxa"/>
            <w:shd w:val="clear" w:color="auto" w:fill="auto"/>
          </w:tcPr>
          <w:p w:rsidR="00E75328" w:rsidRPr="004643AF" w:rsidRDefault="00E75328" w:rsidP="00DC1B99">
            <w:pPr>
              <w:tabs>
                <w:tab w:val="left" w:pos="1830"/>
              </w:tabs>
              <w:spacing w:before="120" w:after="240"/>
              <w:rPr>
                <w:rFonts w:ascii="Calibri" w:hAnsi="Calibri"/>
                <w:snapToGrid w:val="0"/>
                <w:szCs w:val="22"/>
              </w:rPr>
            </w:pPr>
            <w:r>
              <w:rPr>
                <w:rFonts w:ascii="Calibri" w:hAnsi="Calibri"/>
                <w:snapToGrid w:val="0"/>
                <w:sz w:val="22"/>
                <w:szCs w:val="22"/>
              </w:rPr>
              <w:t xml:space="preserve">Provide the content units with audience feedback to help </w:t>
            </w:r>
            <w:r w:rsidR="00C50216">
              <w:rPr>
                <w:rFonts w:ascii="Calibri" w:hAnsi="Calibri"/>
                <w:snapToGrid w:val="0"/>
                <w:sz w:val="22"/>
                <w:szCs w:val="22"/>
              </w:rPr>
              <w:t xml:space="preserve">increase </w:t>
            </w:r>
            <w:r>
              <w:rPr>
                <w:rFonts w:ascii="Calibri" w:hAnsi="Calibri"/>
                <w:snapToGrid w:val="0"/>
                <w:sz w:val="22"/>
                <w:szCs w:val="22"/>
              </w:rPr>
              <w:t>audience engagement</w:t>
            </w:r>
            <w:r w:rsidR="00FE0D9C">
              <w:rPr>
                <w:rFonts w:ascii="Calibri" w:hAnsi="Calibri"/>
                <w:snapToGrid w:val="0"/>
                <w:sz w:val="22"/>
                <w:szCs w:val="22"/>
              </w:rPr>
              <w:t>.</w:t>
            </w:r>
            <w:r w:rsidR="005651E9" w:rsidRPr="004643AF">
              <w:rPr>
                <w:rFonts w:ascii="Calibri" w:hAnsi="Calibri"/>
                <w:snapToGrid w:val="0"/>
                <w:sz w:val="22"/>
                <w:szCs w:val="22"/>
              </w:rPr>
              <w:fldChar w:fldCharType="begin">
                <w:ffData>
                  <w:name w:val="Text11"/>
                  <w:enabled/>
                  <w:calcOnExit w:val="0"/>
                  <w:textInput/>
                </w:ffData>
              </w:fldChar>
            </w:r>
            <w:r w:rsidRPr="004643AF">
              <w:rPr>
                <w:rFonts w:ascii="Calibri" w:hAnsi="Calibri"/>
                <w:snapToGrid w:val="0"/>
                <w:sz w:val="22"/>
                <w:szCs w:val="22"/>
              </w:rPr>
              <w:instrText xml:space="preserve"> FORMTEXT </w:instrText>
            </w:r>
            <w:r w:rsidR="005651E9" w:rsidRPr="004643AF">
              <w:rPr>
                <w:rFonts w:ascii="Calibri" w:hAnsi="Calibri"/>
                <w:snapToGrid w:val="0"/>
                <w:sz w:val="22"/>
                <w:szCs w:val="22"/>
              </w:rPr>
            </w:r>
            <w:r w:rsidR="005651E9" w:rsidRPr="004643AF">
              <w:rPr>
                <w:rFonts w:ascii="Calibri" w:hAnsi="Calibri"/>
                <w:snapToGrid w:val="0"/>
                <w:sz w:val="22"/>
                <w:szCs w:val="22"/>
              </w:rPr>
              <w:fldChar w:fldCharType="separate"/>
            </w:r>
            <w:r w:rsidRPr="004643AF">
              <w:rPr>
                <w:rFonts w:ascii="Calibri" w:hAnsi="Calibri"/>
                <w:noProof/>
                <w:snapToGrid w:val="0"/>
                <w:sz w:val="22"/>
                <w:szCs w:val="22"/>
              </w:rPr>
              <w:t> </w:t>
            </w:r>
            <w:r w:rsidRPr="004643AF">
              <w:rPr>
                <w:rFonts w:ascii="Calibri" w:hAnsi="Calibri"/>
                <w:noProof/>
                <w:snapToGrid w:val="0"/>
                <w:sz w:val="22"/>
                <w:szCs w:val="22"/>
              </w:rPr>
              <w:t> </w:t>
            </w:r>
            <w:r w:rsidRPr="004643AF">
              <w:rPr>
                <w:rFonts w:ascii="Calibri" w:hAnsi="Calibri"/>
                <w:noProof/>
                <w:snapToGrid w:val="0"/>
                <w:sz w:val="22"/>
                <w:szCs w:val="22"/>
              </w:rPr>
              <w:t> </w:t>
            </w:r>
            <w:r w:rsidRPr="004643AF">
              <w:rPr>
                <w:rFonts w:ascii="Calibri" w:hAnsi="Calibri"/>
                <w:noProof/>
                <w:snapToGrid w:val="0"/>
                <w:sz w:val="22"/>
                <w:szCs w:val="22"/>
              </w:rPr>
              <w:t> </w:t>
            </w:r>
            <w:r w:rsidRPr="004643AF">
              <w:rPr>
                <w:rFonts w:ascii="Calibri" w:hAnsi="Calibri"/>
                <w:noProof/>
                <w:snapToGrid w:val="0"/>
                <w:sz w:val="22"/>
                <w:szCs w:val="22"/>
              </w:rPr>
              <w:t> </w:t>
            </w:r>
            <w:r w:rsidR="005651E9" w:rsidRPr="004643AF">
              <w:rPr>
                <w:rFonts w:ascii="Calibri" w:hAnsi="Calibri"/>
                <w:snapToGrid w:val="0"/>
                <w:sz w:val="22"/>
                <w:szCs w:val="22"/>
              </w:rPr>
              <w:fldChar w:fldCharType="end"/>
            </w:r>
          </w:p>
          <w:p w:rsidR="00E75328" w:rsidRPr="004643AF" w:rsidRDefault="00E75328" w:rsidP="00DC1B99">
            <w:pPr>
              <w:tabs>
                <w:tab w:val="left" w:pos="1830"/>
              </w:tabs>
              <w:spacing w:before="120" w:after="240"/>
              <w:rPr>
                <w:rFonts w:ascii="Calibri" w:hAnsi="Calibri"/>
                <w:snapToGrid w:val="0"/>
                <w:szCs w:val="22"/>
              </w:rPr>
            </w:pPr>
          </w:p>
        </w:tc>
      </w:tr>
      <w:tr w:rsidR="00E75328" w:rsidRPr="004643AF" w:rsidTr="00DC1B99">
        <w:tc>
          <w:tcPr>
            <w:tcW w:w="2880" w:type="dxa"/>
            <w:shd w:val="clear" w:color="auto" w:fill="auto"/>
          </w:tcPr>
          <w:p w:rsidR="00E75328" w:rsidRPr="004643AF" w:rsidRDefault="00C50216" w:rsidP="009D7199">
            <w:pPr>
              <w:tabs>
                <w:tab w:val="left" w:pos="1830"/>
              </w:tabs>
              <w:spacing w:before="120" w:after="240"/>
              <w:rPr>
                <w:rFonts w:ascii="Calibri" w:hAnsi="Calibri"/>
                <w:snapToGrid w:val="0"/>
                <w:szCs w:val="22"/>
              </w:rPr>
            </w:pPr>
            <w:r>
              <w:rPr>
                <w:rFonts w:ascii="Calibri" w:hAnsi="Calibri"/>
                <w:snapToGrid w:val="0"/>
                <w:sz w:val="22"/>
                <w:szCs w:val="22"/>
              </w:rPr>
              <w:t xml:space="preserve">Audience </w:t>
            </w:r>
            <w:r w:rsidR="00FE0D9C">
              <w:rPr>
                <w:rFonts w:ascii="Calibri" w:hAnsi="Calibri"/>
                <w:snapToGrid w:val="0"/>
                <w:sz w:val="22"/>
                <w:szCs w:val="22"/>
              </w:rPr>
              <w:t>Engagement</w:t>
            </w:r>
            <w:r w:rsidR="00E75328">
              <w:rPr>
                <w:rFonts w:ascii="Calibri" w:hAnsi="Calibri"/>
                <w:snapToGrid w:val="0"/>
                <w:sz w:val="22"/>
                <w:szCs w:val="22"/>
              </w:rPr>
              <w:t xml:space="preserve"> </w:t>
            </w:r>
          </w:p>
        </w:tc>
        <w:tc>
          <w:tcPr>
            <w:tcW w:w="3420" w:type="dxa"/>
            <w:shd w:val="clear" w:color="auto" w:fill="auto"/>
          </w:tcPr>
          <w:p w:rsidR="00E75328" w:rsidRDefault="00E75328" w:rsidP="00DC1B99">
            <w:pPr>
              <w:tabs>
                <w:tab w:val="left" w:pos="1830"/>
              </w:tabs>
              <w:spacing w:before="120" w:after="240"/>
              <w:rPr>
                <w:rFonts w:ascii="Calibri" w:hAnsi="Calibri"/>
                <w:snapToGrid w:val="0"/>
                <w:szCs w:val="22"/>
              </w:rPr>
            </w:pPr>
            <w:r>
              <w:rPr>
                <w:rFonts w:ascii="Calibri" w:hAnsi="Calibri"/>
                <w:snapToGrid w:val="0"/>
                <w:sz w:val="22"/>
                <w:szCs w:val="22"/>
              </w:rPr>
              <w:t>Partner with the digital</w:t>
            </w:r>
            <w:r w:rsidR="009D7199">
              <w:rPr>
                <w:rFonts w:ascii="Calibri" w:hAnsi="Calibri"/>
                <w:snapToGrid w:val="0"/>
                <w:sz w:val="22"/>
                <w:szCs w:val="22"/>
              </w:rPr>
              <w:t xml:space="preserve"> and marketing</w:t>
            </w:r>
            <w:r>
              <w:rPr>
                <w:rFonts w:ascii="Calibri" w:hAnsi="Calibri"/>
                <w:snapToGrid w:val="0"/>
                <w:sz w:val="22"/>
                <w:szCs w:val="22"/>
              </w:rPr>
              <w:t xml:space="preserve"> team to plan platform, format, and strategies and campaigns</w:t>
            </w:r>
          </w:p>
          <w:p w:rsidR="00E75328" w:rsidRDefault="00E75328" w:rsidP="00DC1B99">
            <w:pPr>
              <w:tabs>
                <w:tab w:val="left" w:pos="1830"/>
              </w:tabs>
              <w:spacing w:before="120" w:after="240"/>
              <w:rPr>
                <w:rFonts w:ascii="Calibri" w:hAnsi="Calibri"/>
                <w:snapToGrid w:val="0"/>
                <w:szCs w:val="22"/>
              </w:rPr>
            </w:pPr>
          </w:p>
          <w:p w:rsidR="00E75328" w:rsidRPr="004643AF" w:rsidRDefault="00E75328" w:rsidP="00FE0D9C">
            <w:pPr>
              <w:tabs>
                <w:tab w:val="left" w:pos="1830"/>
              </w:tabs>
              <w:spacing w:before="120" w:after="240"/>
              <w:rPr>
                <w:rFonts w:ascii="Calibri" w:hAnsi="Calibri"/>
                <w:snapToGrid w:val="0"/>
                <w:szCs w:val="22"/>
              </w:rPr>
            </w:pPr>
            <w:r>
              <w:rPr>
                <w:rFonts w:ascii="Calibri" w:hAnsi="Calibri"/>
                <w:snapToGrid w:val="0"/>
                <w:sz w:val="22"/>
                <w:szCs w:val="22"/>
              </w:rPr>
              <w:lastRenderedPageBreak/>
              <w:t xml:space="preserve">Monitor social media on a daily basis and engage in conversations on behalf of </w:t>
            </w:r>
            <w:proofErr w:type="spellStart"/>
            <w:r>
              <w:rPr>
                <w:rFonts w:ascii="Calibri" w:hAnsi="Calibri"/>
                <w:snapToGrid w:val="0"/>
                <w:sz w:val="22"/>
                <w:szCs w:val="22"/>
              </w:rPr>
              <w:t>CapRadio</w:t>
            </w:r>
            <w:proofErr w:type="spellEnd"/>
            <w:r w:rsidR="00FE0D9C">
              <w:rPr>
                <w:rFonts w:ascii="Calibri" w:hAnsi="Calibri"/>
                <w:snapToGrid w:val="0"/>
                <w:sz w:val="22"/>
                <w:szCs w:val="22"/>
              </w:rPr>
              <w:t>.</w:t>
            </w:r>
            <w:r>
              <w:rPr>
                <w:rFonts w:ascii="Calibri" w:hAnsi="Calibri"/>
                <w:snapToGrid w:val="0"/>
                <w:sz w:val="22"/>
                <w:szCs w:val="22"/>
              </w:rPr>
              <w:t xml:space="preserve"> </w:t>
            </w:r>
            <w:r w:rsidR="00FE0D9C">
              <w:rPr>
                <w:rFonts w:ascii="Calibri" w:hAnsi="Calibri"/>
                <w:snapToGrid w:val="0"/>
                <w:sz w:val="22"/>
                <w:szCs w:val="22"/>
              </w:rPr>
              <w:t>C</w:t>
            </w:r>
            <w:r>
              <w:rPr>
                <w:rFonts w:ascii="Calibri" w:hAnsi="Calibri"/>
                <w:snapToGrid w:val="0"/>
                <w:sz w:val="22"/>
                <w:szCs w:val="22"/>
              </w:rPr>
              <w:t xml:space="preserve">ollaborate with other teams as needed to craft </w:t>
            </w:r>
            <w:r w:rsidR="00FE0D9C">
              <w:rPr>
                <w:rFonts w:ascii="Calibri" w:hAnsi="Calibri"/>
                <w:snapToGrid w:val="0"/>
                <w:sz w:val="22"/>
                <w:szCs w:val="22"/>
              </w:rPr>
              <w:t>meaningful content.</w:t>
            </w:r>
          </w:p>
        </w:tc>
        <w:tc>
          <w:tcPr>
            <w:tcW w:w="2880" w:type="dxa"/>
            <w:shd w:val="clear" w:color="auto" w:fill="auto"/>
          </w:tcPr>
          <w:p w:rsidR="00E75328" w:rsidRDefault="00E75328" w:rsidP="00DC1B99">
            <w:pPr>
              <w:tabs>
                <w:tab w:val="left" w:pos="1830"/>
              </w:tabs>
              <w:spacing w:before="120" w:after="240"/>
              <w:rPr>
                <w:rFonts w:ascii="Calibri" w:hAnsi="Calibri"/>
                <w:snapToGrid w:val="0"/>
                <w:szCs w:val="22"/>
              </w:rPr>
            </w:pPr>
            <w:r>
              <w:rPr>
                <w:rFonts w:ascii="Calibri" w:hAnsi="Calibri"/>
                <w:snapToGrid w:val="0"/>
                <w:sz w:val="22"/>
                <w:szCs w:val="22"/>
              </w:rPr>
              <w:lastRenderedPageBreak/>
              <w:t>Successfully &amp; creatively engage our audience across multiple platforms and formats and champion specific engagement tactics across the organization.</w:t>
            </w:r>
          </w:p>
          <w:p w:rsidR="00E75328" w:rsidRPr="004643AF" w:rsidRDefault="00E75328" w:rsidP="00DC1B99">
            <w:pPr>
              <w:tabs>
                <w:tab w:val="left" w:pos="1830"/>
              </w:tabs>
              <w:spacing w:before="120" w:after="240"/>
              <w:rPr>
                <w:rFonts w:ascii="Calibri" w:hAnsi="Calibri"/>
                <w:snapToGrid w:val="0"/>
                <w:szCs w:val="22"/>
              </w:rPr>
            </w:pPr>
            <w:r>
              <w:rPr>
                <w:rFonts w:ascii="Calibri" w:hAnsi="Calibri"/>
                <w:snapToGrid w:val="0"/>
                <w:sz w:val="22"/>
                <w:szCs w:val="22"/>
              </w:rPr>
              <w:lastRenderedPageBreak/>
              <w:t>.</w:t>
            </w:r>
          </w:p>
        </w:tc>
      </w:tr>
      <w:tr w:rsidR="00E75328" w:rsidRPr="004643AF" w:rsidTr="00DC1B99">
        <w:tc>
          <w:tcPr>
            <w:tcW w:w="2880" w:type="dxa"/>
            <w:shd w:val="clear" w:color="auto" w:fill="auto"/>
          </w:tcPr>
          <w:p w:rsidR="00E75328" w:rsidRPr="004643AF" w:rsidRDefault="00C50216" w:rsidP="00C50216">
            <w:pPr>
              <w:tabs>
                <w:tab w:val="left" w:pos="1830"/>
              </w:tabs>
              <w:spacing w:before="120" w:after="240"/>
              <w:rPr>
                <w:rFonts w:ascii="Calibri" w:hAnsi="Calibri"/>
                <w:snapToGrid w:val="0"/>
                <w:szCs w:val="22"/>
              </w:rPr>
            </w:pPr>
            <w:r>
              <w:rPr>
                <w:rFonts w:ascii="Calibri" w:hAnsi="Calibri"/>
                <w:snapToGrid w:val="0"/>
                <w:sz w:val="22"/>
                <w:szCs w:val="22"/>
              </w:rPr>
              <w:lastRenderedPageBreak/>
              <w:t xml:space="preserve">Oversight </w:t>
            </w:r>
            <w:r w:rsidR="009D7199">
              <w:rPr>
                <w:rFonts w:ascii="Calibri" w:hAnsi="Calibri"/>
                <w:snapToGrid w:val="0"/>
                <w:sz w:val="22"/>
                <w:szCs w:val="22"/>
              </w:rPr>
              <w:t>of</w:t>
            </w:r>
            <w:r w:rsidR="00E75328">
              <w:rPr>
                <w:rFonts w:ascii="Calibri" w:hAnsi="Calibri"/>
                <w:snapToGrid w:val="0"/>
                <w:sz w:val="22"/>
                <w:szCs w:val="22"/>
              </w:rPr>
              <w:t xml:space="preserve"> </w:t>
            </w:r>
            <w:r w:rsidR="00E75328" w:rsidRPr="00E225E0">
              <w:rPr>
                <w:rFonts w:ascii="Calibri" w:hAnsi="Calibri"/>
                <w:i/>
                <w:snapToGrid w:val="0"/>
                <w:sz w:val="22"/>
                <w:szCs w:val="22"/>
              </w:rPr>
              <w:t>The Garden</w:t>
            </w:r>
            <w:r w:rsidR="009D7199">
              <w:rPr>
                <w:rFonts w:ascii="Calibri" w:hAnsi="Calibri"/>
                <w:i/>
                <w:snapToGrid w:val="0"/>
                <w:sz w:val="22"/>
                <w:szCs w:val="22"/>
              </w:rPr>
              <w:t xml:space="preserve"> Volunteer Program</w:t>
            </w:r>
          </w:p>
        </w:tc>
        <w:tc>
          <w:tcPr>
            <w:tcW w:w="3420" w:type="dxa"/>
            <w:shd w:val="clear" w:color="auto" w:fill="auto"/>
          </w:tcPr>
          <w:p w:rsidR="00EB3963" w:rsidRDefault="00E75328" w:rsidP="00EB3963">
            <w:pPr>
              <w:tabs>
                <w:tab w:val="left" w:pos="1830"/>
              </w:tabs>
              <w:spacing w:before="120" w:after="240"/>
              <w:rPr>
                <w:rFonts w:ascii="Calibri" w:hAnsi="Calibri"/>
                <w:snapToGrid w:val="0"/>
                <w:szCs w:val="22"/>
              </w:rPr>
            </w:pPr>
            <w:r>
              <w:rPr>
                <w:rFonts w:ascii="Calibri" w:hAnsi="Calibri"/>
                <w:snapToGrid w:val="0"/>
                <w:sz w:val="22"/>
                <w:szCs w:val="22"/>
              </w:rPr>
              <w:t xml:space="preserve">Work proactively with our volunteers and community partners </w:t>
            </w:r>
            <w:r w:rsidR="00EB3963" w:rsidRPr="00EB3963">
              <w:rPr>
                <w:rFonts w:ascii="Calibri" w:hAnsi="Calibri"/>
                <w:snapToGrid w:val="0"/>
                <w:sz w:val="22"/>
                <w:szCs w:val="22"/>
              </w:rPr>
              <w:t xml:space="preserve">(Soil Born Farms, Sac County Master Gardeners, etc) </w:t>
            </w:r>
            <w:r>
              <w:rPr>
                <w:rFonts w:ascii="Calibri" w:hAnsi="Calibri"/>
                <w:snapToGrid w:val="0"/>
                <w:sz w:val="22"/>
                <w:szCs w:val="22"/>
              </w:rPr>
              <w:t xml:space="preserve">in maintaining </w:t>
            </w:r>
            <w:proofErr w:type="spellStart"/>
            <w:r>
              <w:rPr>
                <w:rFonts w:ascii="Calibri" w:hAnsi="Calibri"/>
                <w:snapToGrid w:val="0"/>
                <w:sz w:val="22"/>
                <w:szCs w:val="22"/>
              </w:rPr>
              <w:t>CapRadio’s</w:t>
            </w:r>
            <w:proofErr w:type="spellEnd"/>
            <w:r>
              <w:rPr>
                <w:rFonts w:ascii="Calibri" w:hAnsi="Calibri"/>
                <w:snapToGrid w:val="0"/>
                <w:sz w:val="22"/>
                <w:szCs w:val="22"/>
              </w:rPr>
              <w:t xml:space="preserve"> garden.</w:t>
            </w:r>
          </w:p>
          <w:p w:rsidR="00E75328" w:rsidRDefault="00E75328" w:rsidP="00DC1B99">
            <w:pPr>
              <w:pStyle w:val="ListParagraph"/>
              <w:ind w:left="0"/>
              <w:rPr>
                <w:rFonts w:ascii="Calibri" w:hAnsi="Calibri"/>
                <w:snapToGrid w:val="0"/>
                <w:szCs w:val="22"/>
              </w:rPr>
            </w:pPr>
          </w:p>
          <w:p w:rsidR="00E75328" w:rsidRDefault="00E75328" w:rsidP="00DC1B99">
            <w:pPr>
              <w:pStyle w:val="ListParagraph"/>
              <w:ind w:left="0"/>
              <w:rPr>
                <w:rFonts w:ascii="Calibri" w:hAnsi="Calibri"/>
                <w:snapToGrid w:val="0"/>
                <w:szCs w:val="22"/>
              </w:rPr>
            </w:pPr>
            <w:r>
              <w:rPr>
                <w:rFonts w:ascii="Calibri" w:hAnsi="Calibri"/>
                <w:snapToGrid w:val="0"/>
                <w:sz w:val="22"/>
                <w:szCs w:val="22"/>
              </w:rPr>
              <w:t xml:space="preserve">Act as </w:t>
            </w:r>
            <w:proofErr w:type="spellStart"/>
            <w:r>
              <w:rPr>
                <w:rFonts w:ascii="Calibri" w:hAnsi="Calibri"/>
                <w:snapToGrid w:val="0"/>
                <w:sz w:val="22"/>
                <w:szCs w:val="22"/>
              </w:rPr>
              <w:t>CapRadio’s</w:t>
            </w:r>
            <w:proofErr w:type="spellEnd"/>
            <w:r>
              <w:rPr>
                <w:rFonts w:ascii="Calibri" w:hAnsi="Calibri"/>
                <w:snapToGrid w:val="0"/>
                <w:sz w:val="22"/>
                <w:szCs w:val="22"/>
              </w:rPr>
              <w:t xml:space="preserve"> point person in its collaboration with </w:t>
            </w:r>
            <w:proofErr w:type="spellStart"/>
            <w:r>
              <w:rPr>
                <w:rFonts w:ascii="Calibri" w:hAnsi="Calibri"/>
                <w:snapToGrid w:val="0"/>
                <w:sz w:val="22"/>
                <w:szCs w:val="22"/>
              </w:rPr>
              <w:t>WorldLink’s</w:t>
            </w:r>
            <w:proofErr w:type="spellEnd"/>
            <w:r>
              <w:rPr>
                <w:rFonts w:ascii="Calibri" w:hAnsi="Calibri"/>
                <w:snapToGrid w:val="0"/>
                <w:sz w:val="22"/>
                <w:szCs w:val="22"/>
              </w:rPr>
              <w:t xml:space="preserve"> </w:t>
            </w:r>
            <w:r w:rsidRPr="00567331">
              <w:rPr>
                <w:rFonts w:ascii="Calibri" w:hAnsi="Calibri"/>
                <w:i/>
                <w:snapToGrid w:val="0"/>
                <w:sz w:val="22"/>
                <w:szCs w:val="22"/>
              </w:rPr>
              <w:t>Nourish:</w:t>
            </w:r>
            <w:r>
              <w:rPr>
                <w:rFonts w:ascii="Calibri" w:hAnsi="Calibri"/>
                <w:i/>
                <w:snapToGrid w:val="0"/>
                <w:sz w:val="22"/>
                <w:szCs w:val="22"/>
              </w:rPr>
              <w:t xml:space="preserve"> </w:t>
            </w:r>
            <w:proofErr w:type="spellStart"/>
            <w:r w:rsidRPr="00567331">
              <w:rPr>
                <w:rFonts w:ascii="Calibri" w:hAnsi="Calibri"/>
                <w:i/>
                <w:snapToGrid w:val="0"/>
                <w:sz w:val="22"/>
                <w:szCs w:val="22"/>
              </w:rPr>
              <w:t>Food+Community</w:t>
            </w:r>
            <w:proofErr w:type="spellEnd"/>
            <w:r w:rsidRPr="00567331">
              <w:rPr>
                <w:rFonts w:ascii="Calibri" w:hAnsi="Calibri"/>
                <w:i/>
                <w:snapToGrid w:val="0"/>
                <w:sz w:val="22"/>
                <w:szCs w:val="22"/>
              </w:rPr>
              <w:t xml:space="preserve"> </w:t>
            </w:r>
          </w:p>
          <w:p w:rsidR="00E75328" w:rsidRDefault="00E75328" w:rsidP="00DC1B99">
            <w:pPr>
              <w:pStyle w:val="ListParagraph"/>
              <w:ind w:left="0"/>
              <w:rPr>
                <w:rFonts w:ascii="Calibri" w:hAnsi="Calibri"/>
                <w:snapToGrid w:val="0"/>
                <w:szCs w:val="22"/>
              </w:rPr>
            </w:pPr>
          </w:p>
          <w:p w:rsidR="00E75328" w:rsidRPr="004643AF" w:rsidRDefault="00E75328" w:rsidP="00DC1B99">
            <w:pPr>
              <w:pStyle w:val="ListParagraph"/>
              <w:ind w:left="0"/>
              <w:rPr>
                <w:rFonts w:ascii="Calibri" w:hAnsi="Calibri"/>
                <w:snapToGrid w:val="0"/>
                <w:szCs w:val="22"/>
              </w:rPr>
            </w:pPr>
            <w:r>
              <w:rPr>
                <w:rFonts w:ascii="Calibri" w:hAnsi="Calibri"/>
                <w:snapToGrid w:val="0"/>
                <w:sz w:val="22"/>
                <w:szCs w:val="22"/>
              </w:rPr>
              <w:t xml:space="preserve">Reach out to school administrators to promote </w:t>
            </w:r>
            <w:r w:rsidRPr="00567331">
              <w:rPr>
                <w:rFonts w:ascii="Calibri" w:hAnsi="Calibri"/>
                <w:i/>
                <w:snapToGrid w:val="0"/>
                <w:sz w:val="22"/>
                <w:szCs w:val="22"/>
              </w:rPr>
              <w:t>The Garden</w:t>
            </w:r>
            <w:r>
              <w:rPr>
                <w:rFonts w:ascii="Calibri" w:hAnsi="Calibri"/>
                <w:snapToGrid w:val="0"/>
                <w:sz w:val="22"/>
                <w:szCs w:val="22"/>
              </w:rPr>
              <w:t>’s role in promoting literacy in food policy, nutrition, and regional food systems.</w:t>
            </w:r>
          </w:p>
        </w:tc>
        <w:tc>
          <w:tcPr>
            <w:tcW w:w="2880" w:type="dxa"/>
            <w:shd w:val="clear" w:color="auto" w:fill="auto"/>
          </w:tcPr>
          <w:p w:rsidR="00E75328" w:rsidRDefault="00E75328" w:rsidP="00DC1B99">
            <w:pPr>
              <w:tabs>
                <w:tab w:val="left" w:pos="1830"/>
              </w:tabs>
              <w:spacing w:before="120" w:after="240"/>
              <w:rPr>
                <w:rFonts w:ascii="Calibri" w:hAnsi="Calibri"/>
                <w:snapToGrid w:val="0"/>
                <w:szCs w:val="22"/>
              </w:rPr>
            </w:pPr>
            <w:r>
              <w:rPr>
                <w:rFonts w:ascii="Calibri" w:hAnsi="Calibri"/>
                <w:snapToGrid w:val="0"/>
                <w:sz w:val="22"/>
                <w:szCs w:val="22"/>
              </w:rPr>
              <w:t xml:space="preserve">A bountiful garden; well-managed scheduling of volunteers/docents who help maintain the </w:t>
            </w:r>
            <w:proofErr w:type="spellStart"/>
            <w:r w:rsidRPr="00F34FD1">
              <w:rPr>
                <w:rFonts w:ascii="Calibri" w:hAnsi="Calibri"/>
                <w:i/>
                <w:snapToGrid w:val="0"/>
                <w:sz w:val="22"/>
                <w:szCs w:val="22"/>
              </w:rPr>
              <w:t>The</w:t>
            </w:r>
            <w:proofErr w:type="spellEnd"/>
            <w:r w:rsidRPr="00F34FD1">
              <w:rPr>
                <w:rFonts w:ascii="Calibri" w:hAnsi="Calibri"/>
                <w:i/>
                <w:snapToGrid w:val="0"/>
                <w:sz w:val="22"/>
                <w:szCs w:val="22"/>
              </w:rPr>
              <w:t xml:space="preserve"> Garden</w:t>
            </w:r>
            <w:r>
              <w:rPr>
                <w:rFonts w:ascii="Calibri" w:hAnsi="Calibri"/>
                <w:snapToGrid w:val="0"/>
                <w:sz w:val="22"/>
                <w:szCs w:val="22"/>
              </w:rPr>
              <w:t xml:space="preserve">; </w:t>
            </w:r>
          </w:p>
          <w:p w:rsidR="00E75328" w:rsidRDefault="00E75328" w:rsidP="00DC1B99">
            <w:pPr>
              <w:tabs>
                <w:tab w:val="left" w:pos="1830"/>
              </w:tabs>
              <w:spacing w:before="120" w:after="240"/>
              <w:rPr>
                <w:rFonts w:ascii="Calibri" w:hAnsi="Calibri"/>
                <w:snapToGrid w:val="0"/>
                <w:szCs w:val="22"/>
              </w:rPr>
            </w:pPr>
            <w:r>
              <w:rPr>
                <w:rFonts w:ascii="Calibri" w:hAnsi="Calibri"/>
                <w:snapToGrid w:val="0"/>
                <w:sz w:val="22"/>
                <w:szCs w:val="22"/>
              </w:rPr>
              <w:t xml:space="preserve">Schedule hands-on food literacy sessions with </w:t>
            </w:r>
            <w:proofErr w:type="spellStart"/>
            <w:r>
              <w:rPr>
                <w:rFonts w:ascii="Calibri" w:hAnsi="Calibri"/>
                <w:snapToGrid w:val="0"/>
                <w:sz w:val="22"/>
                <w:szCs w:val="22"/>
              </w:rPr>
              <w:t>WorldLink’s</w:t>
            </w:r>
            <w:proofErr w:type="spellEnd"/>
            <w:r>
              <w:rPr>
                <w:rFonts w:ascii="Calibri" w:hAnsi="Calibri"/>
                <w:snapToGrid w:val="0"/>
                <w:sz w:val="22"/>
                <w:szCs w:val="22"/>
              </w:rPr>
              <w:t xml:space="preserve"> partner schools.</w:t>
            </w:r>
          </w:p>
          <w:p w:rsidR="00E75328" w:rsidRPr="004643AF" w:rsidRDefault="00E75328" w:rsidP="00DC1B99">
            <w:pPr>
              <w:tabs>
                <w:tab w:val="left" w:pos="1830"/>
              </w:tabs>
              <w:spacing w:before="120" w:after="240"/>
              <w:rPr>
                <w:rFonts w:ascii="Calibri" w:hAnsi="Calibri"/>
                <w:snapToGrid w:val="0"/>
                <w:szCs w:val="22"/>
              </w:rPr>
            </w:pPr>
            <w:r>
              <w:rPr>
                <w:rFonts w:ascii="Calibri" w:hAnsi="Calibri"/>
                <w:snapToGrid w:val="0"/>
                <w:sz w:val="22"/>
                <w:szCs w:val="22"/>
              </w:rPr>
              <w:t xml:space="preserve">Organize at least one food &amp; nutrition literacy tour per month with local schools not part of the </w:t>
            </w:r>
            <w:proofErr w:type="spellStart"/>
            <w:r>
              <w:rPr>
                <w:rFonts w:ascii="Calibri" w:hAnsi="Calibri"/>
                <w:snapToGrid w:val="0"/>
                <w:sz w:val="22"/>
                <w:szCs w:val="22"/>
              </w:rPr>
              <w:t>WorldLink</w:t>
            </w:r>
            <w:proofErr w:type="spellEnd"/>
            <w:r>
              <w:rPr>
                <w:rFonts w:ascii="Calibri" w:hAnsi="Calibri"/>
                <w:snapToGrid w:val="0"/>
                <w:sz w:val="22"/>
                <w:szCs w:val="22"/>
              </w:rPr>
              <w:t xml:space="preserve"> program. </w:t>
            </w:r>
          </w:p>
        </w:tc>
      </w:tr>
      <w:tr w:rsidR="00E75328" w:rsidRPr="004643AF" w:rsidTr="00DC1B99">
        <w:tc>
          <w:tcPr>
            <w:tcW w:w="2880" w:type="dxa"/>
            <w:shd w:val="clear" w:color="auto" w:fill="auto"/>
          </w:tcPr>
          <w:p w:rsidR="00E75328" w:rsidRPr="004643AF" w:rsidRDefault="00E75328" w:rsidP="00DC1B99">
            <w:pPr>
              <w:tabs>
                <w:tab w:val="left" w:pos="1830"/>
              </w:tabs>
              <w:spacing w:before="120" w:after="240"/>
              <w:rPr>
                <w:rFonts w:ascii="Calibri" w:hAnsi="Calibri"/>
                <w:snapToGrid w:val="0"/>
                <w:szCs w:val="22"/>
              </w:rPr>
            </w:pPr>
            <w:r>
              <w:rPr>
                <w:rFonts w:ascii="Calibri" w:hAnsi="Calibri"/>
                <w:snapToGrid w:val="0"/>
                <w:sz w:val="22"/>
                <w:szCs w:val="22"/>
              </w:rPr>
              <w:t>Special Event Planning &amp; Management</w:t>
            </w:r>
          </w:p>
        </w:tc>
        <w:tc>
          <w:tcPr>
            <w:tcW w:w="3420" w:type="dxa"/>
            <w:shd w:val="clear" w:color="auto" w:fill="auto"/>
          </w:tcPr>
          <w:p w:rsidR="00E75328" w:rsidRPr="004643AF" w:rsidRDefault="00E75328" w:rsidP="00DC1B99">
            <w:pPr>
              <w:tabs>
                <w:tab w:val="left" w:pos="1830"/>
              </w:tabs>
              <w:spacing w:before="120" w:after="240"/>
              <w:rPr>
                <w:rFonts w:ascii="Calibri" w:hAnsi="Calibri"/>
                <w:snapToGrid w:val="0"/>
                <w:szCs w:val="22"/>
              </w:rPr>
            </w:pPr>
            <w:r>
              <w:rPr>
                <w:rFonts w:ascii="Calibri" w:hAnsi="Calibri"/>
                <w:snapToGrid w:val="0"/>
                <w:sz w:val="22"/>
                <w:szCs w:val="22"/>
              </w:rPr>
              <w:t xml:space="preserve">Assist in coordinating details and logistics of </w:t>
            </w:r>
            <w:proofErr w:type="spellStart"/>
            <w:r>
              <w:rPr>
                <w:rFonts w:ascii="Calibri" w:hAnsi="Calibri"/>
                <w:snapToGrid w:val="0"/>
                <w:sz w:val="22"/>
                <w:szCs w:val="22"/>
              </w:rPr>
              <w:t>CapRadio’s</w:t>
            </w:r>
            <w:proofErr w:type="spellEnd"/>
            <w:r>
              <w:rPr>
                <w:rFonts w:ascii="Calibri" w:hAnsi="Calibri"/>
                <w:snapToGrid w:val="0"/>
                <w:sz w:val="22"/>
                <w:szCs w:val="22"/>
              </w:rPr>
              <w:t xml:space="preserve"> events as assigned by the Director of Marketing.</w:t>
            </w:r>
          </w:p>
        </w:tc>
        <w:tc>
          <w:tcPr>
            <w:tcW w:w="2880" w:type="dxa"/>
            <w:shd w:val="clear" w:color="auto" w:fill="auto"/>
          </w:tcPr>
          <w:p w:rsidR="00E75328" w:rsidRPr="004643AF" w:rsidRDefault="00E75328" w:rsidP="00DC1B99">
            <w:pPr>
              <w:tabs>
                <w:tab w:val="left" w:pos="1830"/>
              </w:tabs>
              <w:spacing w:before="120" w:after="240"/>
              <w:rPr>
                <w:rFonts w:ascii="Calibri" w:hAnsi="Calibri"/>
                <w:snapToGrid w:val="0"/>
                <w:szCs w:val="22"/>
              </w:rPr>
            </w:pPr>
            <w:r>
              <w:rPr>
                <w:rFonts w:ascii="Calibri" w:hAnsi="Calibri"/>
                <w:snapToGrid w:val="0"/>
                <w:sz w:val="22"/>
                <w:szCs w:val="22"/>
              </w:rPr>
              <w:t xml:space="preserve">Take the lead in regular </w:t>
            </w:r>
            <w:proofErr w:type="spellStart"/>
            <w:r>
              <w:rPr>
                <w:rFonts w:ascii="Calibri" w:hAnsi="Calibri"/>
                <w:snapToGrid w:val="0"/>
                <w:sz w:val="22"/>
                <w:szCs w:val="22"/>
              </w:rPr>
              <w:t>CapRadio</w:t>
            </w:r>
            <w:proofErr w:type="spellEnd"/>
            <w:r>
              <w:rPr>
                <w:rFonts w:ascii="Calibri" w:hAnsi="Calibri"/>
                <w:snapToGrid w:val="0"/>
                <w:sz w:val="22"/>
                <w:szCs w:val="22"/>
              </w:rPr>
              <w:t xml:space="preserve"> events including, but not limited to, Second Saturday events, the Annual Board Retreat, school field trips and station tours, etc.</w:t>
            </w:r>
          </w:p>
        </w:tc>
      </w:tr>
      <w:tr w:rsidR="00E75328" w:rsidRPr="004643AF" w:rsidTr="00DC1B99">
        <w:tc>
          <w:tcPr>
            <w:tcW w:w="2880" w:type="dxa"/>
            <w:shd w:val="clear" w:color="auto" w:fill="auto"/>
          </w:tcPr>
          <w:p w:rsidR="00E75328" w:rsidRPr="004643AF" w:rsidRDefault="00DC1B99" w:rsidP="00DC1B99">
            <w:pPr>
              <w:tabs>
                <w:tab w:val="left" w:pos="1830"/>
              </w:tabs>
              <w:spacing w:before="120" w:after="240"/>
              <w:rPr>
                <w:rFonts w:ascii="Calibri" w:hAnsi="Calibri"/>
                <w:snapToGrid w:val="0"/>
                <w:szCs w:val="22"/>
              </w:rPr>
            </w:pPr>
            <w:r>
              <w:rPr>
                <w:rFonts w:ascii="Calibri" w:hAnsi="Calibri"/>
                <w:snapToGrid w:val="0"/>
                <w:sz w:val="22"/>
                <w:szCs w:val="22"/>
              </w:rPr>
              <w:t>Data Collection and Analysis</w:t>
            </w:r>
          </w:p>
        </w:tc>
        <w:tc>
          <w:tcPr>
            <w:tcW w:w="3420" w:type="dxa"/>
            <w:shd w:val="clear" w:color="auto" w:fill="auto"/>
          </w:tcPr>
          <w:p w:rsidR="00E75328" w:rsidRDefault="00DC1B99" w:rsidP="00DC1B99">
            <w:pPr>
              <w:tabs>
                <w:tab w:val="left" w:pos="1830"/>
              </w:tabs>
              <w:spacing w:before="120" w:after="240"/>
              <w:rPr>
                <w:rFonts w:ascii="Calibri" w:hAnsi="Calibri"/>
                <w:snapToGrid w:val="0"/>
                <w:szCs w:val="22"/>
              </w:rPr>
            </w:pPr>
            <w:r>
              <w:rPr>
                <w:rFonts w:ascii="Calibri" w:hAnsi="Calibri"/>
                <w:snapToGrid w:val="0"/>
                <w:sz w:val="22"/>
                <w:szCs w:val="22"/>
              </w:rPr>
              <w:t>Manage invite list and RSVP status. Pre and post surveys of attendees when appropriate.</w:t>
            </w:r>
          </w:p>
          <w:p w:rsidR="00FE0D9C" w:rsidRDefault="00FE0D9C" w:rsidP="00DC1B99">
            <w:pPr>
              <w:tabs>
                <w:tab w:val="left" w:pos="1830"/>
              </w:tabs>
              <w:spacing w:before="120" w:after="240"/>
              <w:rPr>
                <w:rFonts w:ascii="Calibri" w:hAnsi="Calibri"/>
                <w:snapToGrid w:val="0"/>
                <w:szCs w:val="22"/>
              </w:rPr>
            </w:pPr>
            <w:r>
              <w:rPr>
                <w:rFonts w:ascii="Calibri" w:hAnsi="Calibri"/>
                <w:snapToGrid w:val="0"/>
                <w:sz w:val="22"/>
                <w:szCs w:val="22"/>
              </w:rPr>
              <w:t xml:space="preserve">Stay up to date on </w:t>
            </w:r>
            <w:r w:rsidR="00094D9C">
              <w:rPr>
                <w:rFonts w:ascii="Calibri" w:hAnsi="Calibri"/>
                <w:snapToGrid w:val="0"/>
                <w:sz w:val="22"/>
                <w:szCs w:val="22"/>
              </w:rPr>
              <w:t>marketing</w:t>
            </w:r>
            <w:r>
              <w:rPr>
                <w:rFonts w:ascii="Calibri" w:hAnsi="Calibri"/>
                <w:snapToGrid w:val="0"/>
                <w:sz w:val="22"/>
                <w:szCs w:val="22"/>
              </w:rPr>
              <w:t xml:space="preserve"> and public media best practices.</w:t>
            </w:r>
          </w:p>
          <w:p w:rsidR="00402632" w:rsidRPr="004643AF" w:rsidRDefault="00402632" w:rsidP="00DC1B99">
            <w:pPr>
              <w:tabs>
                <w:tab w:val="left" w:pos="1830"/>
              </w:tabs>
              <w:spacing w:before="120" w:after="240"/>
              <w:rPr>
                <w:rFonts w:ascii="Calibri" w:hAnsi="Calibri"/>
                <w:snapToGrid w:val="0"/>
                <w:szCs w:val="22"/>
              </w:rPr>
            </w:pPr>
            <w:r>
              <w:rPr>
                <w:rFonts w:ascii="Calibri" w:hAnsi="Calibri"/>
                <w:snapToGrid w:val="0"/>
                <w:sz w:val="22"/>
                <w:szCs w:val="22"/>
              </w:rPr>
              <w:t xml:space="preserve">Assist the CE Specialist in preparing an impact analysis of our CE efforts that articulate our goals, tactics, </w:t>
            </w:r>
            <w:r>
              <w:rPr>
                <w:rFonts w:ascii="Calibri" w:hAnsi="Calibri"/>
                <w:snapToGrid w:val="0"/>
                <w:sz w:val="22"/>
                <w:szCs w:val="22"/>
              </w:rPr>
              <w:lastRenderedPageBreak/>
              <w:t>and results.</w:t>
            </w:r>
          </w:p>
        </w:tc>
        <w:tc>
          <w:tcPr>
            <w:tcW w:w="2880" w:type="dxa"/>
            <w:shd w:val="clear" w:color="auto" w:fill="auto"/>
          </w:tcPr>
          <w:p w:rsidR="00E75328" w:rsidRDefault="00DC1B99" w:rsidP="00DC1B99">
            <w:pPr>
              <w:tabs>
                <w:tab w:val="left" w:pos="1830"/>
              </w:tabs>
              <w:spacing w:before="120" w:after="240"/>
              <w:rPr>
                <w:rFonts w:ascii="Calibri" w:hAnsi="Calibri"/>
                <w:snapToGrid w:val="0"/>
                <w:szCs w:val="22"/>
              </w:rPr>
            </w:pPr>
            <w:r>
              <w:rPr>
                <w:rFonts w:ascii="Calibri" w:hAnsi="Calibri"/>
                <w:snapToGrid w:val="0"/>
                <w:sz w:val="22"/>
                <w:szCs w:val="22"/>
              </w:rPr>
              <w:lastRenderedPageBreak/>
              <w:t xml:space="preserve">Setting and attaining goals for collecting membership prospects. </w:t>
            </w:r>
          </w:p>
          <w:p w:rsidR="00DC1B99" w:rsidRPr="004643AF" w:rsidRDefault="00DC1B99" w:rsidP="00094D9C">
            <w:pPr>
              <w:tabs>
                <w:tab w:val="left" w:pos="1830"/>
              </w:tabs>
              <w:spacing w:before="120" w:after="240"/>
              <w:rPr>
                <w:rFonts w:ascii="Calibri" w:hAnsi="Calibri"/>
                <w:snapToGrid w:val="0"/>
                <w:szCs w:val="22"/>
              </w:rPr>
            </w:pPr>
            <w:r>
              <w:rPr>
                <w:rFonts w:ascii="Calibri" w:hAnsi="Calibri"/>
                <w:snapToGrid w:val="0"/>
                <w:sz w:val="22"/>
                <w:szCs w:val="22"/>
              </w:rPr>
              <w:t>Marking trends in attendance, demographics and other data tha</w:t>
            </w:r>
            <w:r w:rsidR="00FE0D9C">
              <w:rPr>
                <w:rFonts w:ascii="Calibri" w:hAnsi="Calibri"/>
                <w:snapToGrid w:val="0"/>
                <w:sz w:val="22"/>
                <w:szCs w:val="22"/>
              </w:rPr>
              <w:t>t</w:t>
            </w:r>
            <w:r>
              <w:rPr>
                <w:rFonts w:ascii="Calibri" w:hAnsi="Calibri"/>
                <w:snapToGrid w:val="0"/>
                <w:sz w:val="22"/>
                <w:szCs w:val="22"/>
              </w:rPr>
              <w:t xml:space="preserve"> can inform </w:t>
            </w:r>
            <w:r w:rsidR="00094D9C">
              <w:rPr>
                <w:rFonts w:ascii="Calibri" w:hAnsi="Calibri"/>
                <w:snapToGrid w:val="0"/>
                <w:sz w:val="22"/>
                <w:szCs w:val="22"/>
              </w:rPr>
              <w:t>event</w:t>
            </w:r>
            <w:r>
              <w:rPr>
                <w:rFonts w:ascii="Calibri" w:hAnsi="Calibri"/>
                <w:snapToGrid w:val="0"/>
                <w:sz w:val="22"/>
                <w:szCs w:val="22"/>
              </w:rPr>
              <w:t xml:space="preserve"> strategy. </w:t>
            </w:r>
          </w:p>
        </w:tc>
      </w:tr>
    </w:tbl>
    <w:p w:rsidR="00E75328" w:rsidRPr="004643AF" w:rsidRDefault="00E75328" w:rsidP="00E75328">
      <w:pPr>
        <w:tabs>
          <w:tab w:val="left" w:pos="1830"/>
        </w:tabs>
        <w:autoSpaceDE w:val="0"/>
        <w:autoSpaceDN w:val="0"/>
        <w:adjustRightInd w:val="0"/>
        <w:rPr>
          <w:rFonts w:ascii="Calibri" w:hAnsi="Calibri"/>
          <w:sz w:val="22"/>
          <w:szCs w:val="22"/>
        </w:rPr>
      </w:pPr>
    </w:p>
    <w:p w:rsidR="00E75328" w:rsidRPr="004643AF" w:rsidRDefault="00E75328" w:rsidP="00E75328">
      <w:pPr>
        <w:tabs>
          <w:tab w:val="left" w:pos="1830"/>
        </w:tabs>
        <w:autoSpaceDE w:val="0"/>
        <w:autoSpaceDN w:val="0"/>
        <w:adjustRightInd w:val="0"/>
        <w:rPr>
          <w:rFonts w:ascii="Calibri" w:hAnsi="Calibri"/>
          <w:sz w:val="22"/>
          <w:szCs w:val="22"/>
        </w:rPr>
      </w:pPr>
    </w:p>
    <w:p w:rsidR="00E75328" w:rsidRPr="004643AF" w:rsidRDefault="00E75328" w:rsidP="00E75328">
      <w:pPr>
        <w:rPr>
          <w:rFonts w:ascii="Calibri" w:hAnsi="Calibri"/>
          <w:b/>
          <w:bCs/>
          <w:sz w:val="22"/>
          <w:szCs w:val="22"/>
        </w:rPr>
      </w:pPr>
      <w:r w:rsidRPr="004643AF">
        <w:rPr>
          <w:rFonts w:ascii="Calibri" w:hAnsi="Calibri"/>
          <w:b/>
          <w:bCs/>
          <w:sz w:val="22"/>
          <w:szCs w:val="22"/>
        </w:rPr>
        <w:t xml:space="preserve">EXCELLENCE IN THIS ORGANIZATION </w:t>
      </w:r>
      <w:r w:rsidRPr="004643AF">
        <w:rPr>
          <w:rFonts w:ascii="Calibri" w:hAnsi="Calibri"/>
          <w:bCs/>
          <w:sz w:val="22"/>
          <w:szCs w:val="22"/>
        </w:rPr>
        <w:t>includes the following:</w:t>
      </w:r>
    </w:p>
    <w:p w:rsidR="00E75328" w:rsidRPr="004643AF" w:rsidRDefault="00E75328" w:rsidP="00E75328">
      <w:pPr>
        <w:tabs>
          <w:tab w:val="left" w:pos="1830"/>
        </w:tabs>
        <w:autoSpaceDE w:val="0"/>
        <w:rPr>
          <w:rFonts w:ascii="Calibri" w:hAnsi="Calibri"/>
          <w:bCs/>
          <w:i/>
          <w:sz w:val="22"/>
          <w:szCs w:val="22"/>
        </w:rPr>
      </w:pPr>
    </w:p>
    <w:p w:rsidR="00E75328" w:rsidRPr="004643AF" w:rsidRDefault="00E75328" w:rsidP="00E75328">
      <w:pPr>
        <w:numPr>
          <w:ilvl w:val="0"/>
          <w:numId w:val="8"/>
        </w:numPr>
        <w:tabs>
          <w:tab w:val="left" w:pos="1830"/>
        </w:tabs>
        <w:suppressAutoHyphens/>
        <w:autoSpaceDE w:val="0"/>
        <w:rPr>
          <w:rFonts w:ascii="Calibri" w:hAnsi="Calibri"/>
          <w:bCs/>
          <w:sz w:val="22"/>
          <w:szCs w:val="22"/>
        </w:rPr>
      </w:pPr>
      <w:r w:rsidRPr="004643AF">
        <w:rPr>
          <w:rFonts w:ascii="Calibri" w:hAnsi="Calibri"/>
          <w:bCs/>
          <w:sz w:val="22"/>
          <w:szCs w:val="22"/>
        </w:rPr>
        <w:t xml:space="preserve">A high level of commitment and dedication to the mission of </w:t>
      </w:r>
      <w:proofErr w:type="spellStart"/>
      <w:r w:rsidRPr="004643AF">
        <w:rPr>
          <w:rFonts w:ascii="Calibri" w:hAnsi="Calibri"/>
          <w:bCs/>
          <w:sz w:val="22"/>
          <w:szCs w:val="22"/>
        </w:rPr>
        <w:t>CapRadio</w:t>
      </w:r>
      <w:proofErr w:type="spellEnd"/>
      <w:r w:rsidRPr="004643AF">
        <w:rPr>
          <w:rFonts w:ascii="Calibri" w:hAnsi="Calibri"/>
          <w:bCs/>
          <w:sz w:val="22"/>
          <w:szCs w:val="22"/>
        </w:rPr>
        <w:t xml:space="preserve"> and public radio. Personally volunteers support for public radio – either financially or in other ways.</w:t>
      </w:r>
    </w:p>
    <w:p w:rsidR="00E75328" w:rsidRPr="004643AF" w:rsidRDefault="00E75328" w:rsidP="00E75328">
      <w:pPr>
        <w:tabs>
          <w:tab w:val="left" w:pos="1830"/>
        </w:tabs>
        <w:autoSpaceDE w:val="0"/>
        <w:rPr>
          <w:rFonts w:ascii="Calibri" w:hAnsi="Calibri"/>
          <w:bCs/>
          <w:sz w:val="22"/>
          <w:szCs w:val="22"/>
        </w:rPr>
      </w:pPr>
    </w:p>
    <w:p w:rsidR="00E75328" w:rsidRPr="004643AF" w:rsidRDefault="00E75328" w:rsidP="00E75328">
      <w:pPr>
        <w:numPr>
          <w:ilvl w:val="0"/>
          <w:numId w:val="8"/>
        </w:numPr>
        <w:tabs>
          <w:tab w:val="left" w:pos="1830"/>
        </w:tabs>
        <w:suppressAutoHyphens/>
        <w:autoSpaceDE w:val="0"/>
        <w:rPr>
          <w:rFonts w:ascii="Calibri" w:hAnsi="Calibri"/>
          <w:bCs/>
          <w:sz w:val="22"/>
          <w:szCs w:val="22"/>
        </w:rPr>
      </w:pPr>
      <w:r w:rsidRPr="004643AF">
        <w:rPr>
          <w:rFonts w:ascii="Calibri" w:hAnsi="Calibri"/>
          <w:bCs/>
          <w:sz w:val="22"/>
          <w:szCs w:val="22"/>
        </w:rPr>
        <w:t xml:space="preserve">A high level of energy.  An obvious enthusiasm for the work of </w:t>
      </w:r>
      <w:proofErr w:type="spellStart"/>
      <w:r w:rsidRPr="004643AF">
        <w:rPr>
          <w:rFonts w:ascii="Calibri" w:hAnsi="Calibri"/>
          <w:bCs/>
          <w:sz w:val="22"/>
          <w:szCs w:val="22"/>
        </w:rPr>
        <w:t>CapRadio</w:t>
      </w:r>
      <w:proofErr w:type="spellEnd"/>
      <w:r w:rsidRPr="004643AF">
        <w:rPr>
          <w:rFonts w:ascii="Calibri" w:hAnsi="Calibri"/>
          <w:bCs/>
          <w:sz w:val="22"/>
          <w:szCs w:val="22"/>
        </w:rPr>
        <w:t xml:space="preserve">. Outgoing, friendly with co-workers, and demonstrates an appropriate sense of humor. </w:t>
      </w:r>
    </w:p>
    <w:p w:rsidR="00E75328" w:rsidRPr="004643AF" w:rsidRDefault="00E75328" w:rsidP="00E75328">
      <w:pPr>
        <w:tabs>
          <w:tab w:val="left" w:pos="1830"/>
        </w:tabs>
        <w:autoSpaceDE w:val="0"/>
        <w:rPr>
          <w:rFonts w:ascii="Calibri" w:hAnsi="Calibri"/>
          <w:bCs/>
          <w:sz w:val="22"/>
          <w:szCs w:val="22"/>
        </w:rPr>
      </w:pPr>
    </w:p>
    <w:p w:rsidR="00E75328" w:rsidRPr="004643AF" w:rsidRDefault="00E75328" w:rsidP="00E75328">
      <w:pPr>
        <w:numPr>
          <w:ilvl w:val="0"/>
          <w:numId w:val="8"/>
        </w:numPr>
        <w:tabs>
          <w:tab w:val="left" w:pos="1830"/>
        </w:tabs>
        <w:suppressAutoHyphens/>
        <w:autoSpaceDE w:val="0"/>
        <w:rPr>
          <w:rFonts w:ascii="Calibri" w:hAnsi="Calibri"/>
          <w:bCs/>
          <w:sz w:val="22"/>
          <w:szCs w:val="22"/>
        </w:rPr>
      </w:pPr>
      <w:r w:rsidRPr="004643AF">
        <w:rPr>
          <w:rFonts w:ascii="Calibri" w:hAnsi="Calibri"/>
          <w:bCs/>
          <w:sz w:val="22"/>
          <w:szCs w:val="22"/>
        </w:rPr>
        <w:t>Acting consistently with the highest standards business ethics and personal integrity.  Preserving confidentiality appropriately. Stewarding resources with prudence and accountability.</w:t>
      </w:r>
    </w:p>
    <w:p w:rsidR="00E75328" w:rsidRPr="004643AF" w:rsidRDefault="00E75328" w:rsidP="00E75328">
      <w:pPr>
        <w:tabs>
          <w:tab w:val="left" w:pos="1830"/>
        </w:tabs>
        <w:autoSpaceDE w:val="0"/>
        <w:rPr>
          <w:rFonts w:ascii="Calibri" w:hAnsi="Calibri"/>
          <w:bCs/>
          <w:sz w:val="22"/>
          <w:szCs w:val="22"/>
        </w:rPr>
      </w:pPr>
    </w:p>
    <w:p w:rsidR="00E75328" w:rsidRPr="007534AC" w:rsidRDefault="00E75328" w:rsidP="00E75328">
      <w:pPr>
        <w:numPr>
          <w:ilvl w:val="0"/>
          <w:numId w:val="8"/>
        </w:numPr>
        <w:tabs>
          <w:tab w:val="left" w:pos="1830"/>
        </w:tabs>
        <w:suppressAutoHyphens/>
        <w:autoSpaceDE w:val="0"/>
        <w:rPr>
          <w:rFonts w:ascii="Calibri" w:hAnsi="Calibri"/>
          <w:bCs/>
          <w:sz w:val="22"/>
          <w:szCs w:val="22"/>
        </w:rPr>
      </w:pPr>
      <w:r w:rsidRPr="004643AF">
        <w:rPr>
          <w:rFonts w:ascii="Calibri" w:hAnsi="Calibri"/>
          <w:bCs/>
          <w:sz w:val="22"/>
          <w:szCs w:val="22"/>
        </w:rPr>
        <w:t xml:space="preserve">Serving as an excellent ambassador for </w:t>
      </w:r>
      <w:proofErr w:type="spellStart"/>
      <w:r w:rsidRPr="004643AF">
        <w:rPr>
          <w:rFonts w:ascii="Calibri" w:hAnsi="Calibri"/>
          <w:bCs/>
          <w:sz w:val="22"/>
          <w:szCs w:val="22"/>
        </w:rPr>
        <w:t>CapRadio</w:t>
      </w:r>
      <w:proofErr w:type="spellEnd"/>
      <w:r w:rsidRPr="004643AF">
        <w:rPr>
          <w:rFonts w:ascii="Calibri" w:hAnsi="Calibri"/>
          <w:bCs/>
          <w:sz w:val="22"/>
          <w:szCs w:val="22"/>
        </w:rPr>
        <w:t xml:space="preserve">, both formally and informally. Helping listeners, potential listeners, and donors connect with </w:t>
      </w:r>
      <w:proofErr w:type="spellStart"/>
      <w:r w:rsidRPr="004643AF">
        <w:rPr>
          <w:rFonts w:ascii="Calibri" w:hAnsi="Calibri"/>
          <w:bCs/>
          <w:sz w:val="22"/>
          <w:szCs w:val="22"/>
        </w:rPr>
        <w:t>CapRadio</w:t>
      </w:r>
      <w:proofErr w:type="spellEnd"/>
      <w:r w:rsidRPr="004643AF">
        <w:rPr>
          <w:rFonts w:ascii="Calibri" w:hAnsi="Calibri"/>
          <w:bCs/>
          <w:sz w:val="22"/>
          <w:szCs w:val="22"/>
        </w:rPr>
        <w:t xml:space="preserve">. </w:t>
      </w:r>
    </w:p>
    <w:p w:rsidR="00E75328" w:rsidRPr="004643AF" w:rsidRDefault="00E75328" w:rsidP="00E75328">
      <w:pPr>
        <w:tabs>
          <w:tab w:val="left" w:pos="1830"/>
        </w:tabs>
        <w:suppressAutoHyphens/>
        <w:autoSpaceDE w:val="0"/>
        <w:ind w:left="720"/>
        <w:rPr>
          <w:rFonts w:ascii="Calibri" w:hAnsi="Calibri"/>
          <w:bCs/>
          <w:sz w:val="22"/>
          <w:szCs w:val="22"/>
        </w:rPr>
      </w:pPr>
    </w:p>
    <w:p w:rsidR="00E75328" w:rsidRPr="00013737" w:rsidRDefault="00E75328" w:rsidP="00E75328">
      <w:pPr>
        <w:numPr>
          <w:ilvl w:val="0"/>
          <w:numId w:val="8"/>
        </w:numPr>
        <w:tabs>
          <w:tab w:val="left" w:pos="1830"/>
        </w:tabs>
        <w:suppressAutoHyphens/>
        <w:autoSpaceDE w:val="0"/>
        <w:rPr>
          <w:rFonts w:ascii="Calibri" w:hAnsi="Calibri"/>
          <w:bCs/>
          <w:sz w:val="22"/>
          <w:szCs w:val="22"/>
        </w:rPr>
      </w:pPr>
      <w:r w:rsidRPr="004643AF">
        <w:rPr>
          <w:rFonts w:ascii="Calibri" w:hAnsi="Calibri"/>
          <w:bCs/>
          <w:sz w:val="22"/>
          <w:szCs w:val="22"/>
        </w:rPr>
        <w:t xml:space="preserve">Facilitating excellent communications across departments, among employees, with the Board, with the public, with relevant national organizations, and with suppliers. Fostering open and candid relationships with </w:t>
      </w:r>
      <w:proofErr w:type="spellStart"/>
      <w:r w:rsidRPr="004643AF">
        <w:rPr>
          <w:rFonts w:ascii="Calibri" w:hAnsi="Calibri"/>
          <w:bCs/>
          <w:sz w:val="22"/>
          <w:szCs w:val="22"/>
        </w:rPr>
        <w:t>CapRadio</w:t>
      </w:r>
      <w:proofErr w:type="spellEnd"/>
      <w:r w:rsidRPr="004643AF">
        <w:rPr>
          <w:rFonts w:ascii="Calibri" w:hAnsi="Calibri"/>
          <w:bCs/>
          <w:sz w:val="22"/>
          <w:szCs w:val="22"/>
        </w:rPr>
        <w:t xml:space="preserve"> listeners and contributors. Managing conflict constructively.</w:t>
      </w:r>
    </w:p>
    <w:p w:rsidR="00E75328" w:rsidRPr="004643AF" w:rsidRDefault="00E75328" w:rsidP="00E75328">
      <w:pPr>
        <w:tabs>
          <w:tab w:val="left" w:pos="1830"/>
        </w:tabs>
        <w:autoSpaceDE w:val="0"/>
        <w:rPr>
          <w:rFonts w:ascii="Calibri" w:hAnsi="Calibri"/>
          <w:bCs/>
          <w:sz w:val="22"/>
          <w:szCs w:val="22"/>
        </w:rPr>
      </w:pPr>
    </w:p>
    <w:p w:rsidR="00E75328" w:rsidRPr="004643AF" w:rsidRDefault="00E75328" w:rsidP="00E75328">
      <w:pPr>
        <w:numPr>
          <w:ilvl w:val="0"/>
          <w:numId w:val="8"/>
        </w:numPr>
        <w:tabs>
          <w:tab w:val="left" w:pos="1830"/>
        </w:tabs>
        <w:suppressAutoHyphens/>
        <w:autoSpaceDE w:val="0"/>
        <w:rPr>
          <w:rFonts w:ascii="Calibri" w:hAnsi="Calibri"/>
          <w:bCs/>
          <w:sz w:val="22"/>
          <w:szCs w:val="22"/>
        </w:rPr>
      </w:pPr>
      <w:r w:rsidRPr="004643AF">
        <w:rPr>
          <w:rFonts w:ascii="Calibri" w:hAnsi="Calibri"/>
          <w:bCs/>
          <w:sz w:val="22"/>
          <w:szCs w:val="22"/>
        </w:rPr>
        <w:t xml:space="preserve">Effectively working to strengthen the public radio community nationally. Being recognized by peers for knowledge of the craft, demonstrated expertise and success, and commitment to the cause. </w:t>
      </w:r>
    </w:p>
    <w:p w:rsidR="00E75328" w:rsidRPr="004643AF" w:rsidRDefault="00E75328" w:rsidP="00E75328">
      <w:pPr>
        <w:tabs>
          <w:tab w:val="left" w:pos="1830"/>
        </w:tabs>
        <w:suppressAutoHyphens/>
        <w:autoSpaceDE w:val="0"/>
        <w:ind w:left="720"/>
        <w:rPr>
          <w:rFonts w:ascii="Calibri" w:hAnsi="Calibri"/>
          <w:bCs/>
          <w:sz w:val="22"/>
          <w:szCs w:val="22"/>
        </w:rPr>
      </w:pPr>
    </w:p>
    <w:p w:rsidR="00E75328" w:rsidRPr="004643AF" w:rsidRDefault="00E75328" w:rsidP="00E75328">
      <w:pPr>
        <w:numPr>
          <w:ilvl w:val="0"/>
          <w:numId w:val="8"/>
        </w:numPr>
        <w:tabs>
          <w:tab w:val="left" w:pos="1830"/>
        </w:tabs>
        <w:suppressAutoHyphens/>
        <w:autoSpaceDE w:val="0"/>
        <w:rPr>
          <w:rFonts w:ascii="Calibri" w:hAnsi="Calibri"/>
          <w:bCs/>
          <w:sz w:val="22"/>
          <w:szCs w:val="22"/>
        </w:rPr>
      </w:pPr>
      <w:r w:rsidRPr="004643AF">
        <w:rPr>
          <w:rFonts w:ascii="Calibri" w:hAnsi="Calibri"/>
          <w:bCs/>
          <w:sz w:val="22"/>
          <w:szCs w:val="22"/>
        </w:rPr>
        <w:t xml:space="preserve">Expressing consistent, high performance expectations for themselves, their department, </w:t>
      </w:r>
      <w:proofErr w:type="spellStart"/>
      <w:r w:rsidRPr="004643AF">
        <w:rPr>
          <w:rFonts w:ascii="Calibri" w:hAnsi="Calibri"/>
          <w:bCs/>
          <w:sz w:val="22"/>
          <w:szCs w:val="22"/>
        </w:rPr>
        <w:t>CapRadio’s</w:t>
      </w:r>
      <w:proofErr w:type="spellEnd"/>
      <w:r w:rsidRPr="004643AF">
        <w:rPr>
          <w:rFonts w:ascii="Calibri" w:hAnsi="Calibri"/>
          <w:bCs/>
          <w:sz w:val="22"/>
          <w:szCs w:val="22"/>
        </w:rPr>
        <w:t xml:space="preserve"> leadership, and </w:t>
      </w:r>
      <w:proofErr w:type="spellStart"/>
      <w:r w:rsidRPr="004643AF">
        <w:rPr>
          <w:rFonts w:ascii="Calibri" w:hAnsi="Calibri"/>
          <w:bCs/>
          <w:sz w:val="22"/>
          <w:szCs w:val="22"/>
        </w:rPr>
        <w:t>CapRadio</w:t>
      </w:r>
      <w:proofErr w:type="spellEnd"/>
      <w:r w:rsidRPr="004643AF">
        <w:rPr>
          <w:rFonts w:ascii="Calibri" w:hAnsi="Calibri"/>
          <w:bCs/>
          <w:sz w:val="22"/>
          <w:szCs w:val="22"/>
        </w:rPr>
        <w:t xml:space="preserve">. </w:t>
      </w:r>
    </w:p>
    <w:p w:rsidR="00E75328" w:rsidRPr="004643AF" w:rsidRDefault="00E75328" w:rsidP="00E75328">
      <w:pPr>
        <w:tabs>
          <w:tab w:val="left" w:pos="1830"/>
        </w:tabs>
        <w:autoSpaceDE w:val="0"/>
        <w:rPr>
          <w:rFonts w:ascii="Calibri" w:hAnsi="Calibri"/>
          <w:bCs/>
          <w:sz w:val="22"/>
          <w:szCs w:val="22"/>
        </w:rPr>
      </w:pPr>
    </w:p>
    <w:p w:rsidR="00E75328" w:rsidRPr="004643AF" w:rsidRDefault="00E75328" w:rsidP="00E75328">
      <w:pPr>
        <w:numPr>
          <w:ilvl w:val="0"/>
          <w:numId w:val="8"/>
        </w:numPr>
        <w:tabs>
          <w:tab w:val="left" w:pos="1830"/>
        </w:tabs>
        <w:suppressAutoHyphens/>
        <w:autoSpaceDE w:val="0"/>
        <w:rPr>
          <w:rFonts w:ascii="Calibri" w:hAnsi="Calibri"/>
          <w:bCs/>
          <w:sz w:val="22"/>
          <w:szCs w:val="22"/>
        </w:rPr>
      </w:pPr>
      <w:r w:rsidRPr="004643AF">
        <w:rPr>
          <w:rFonts w:ascii="Calibri" w:hAnsi="Calibri"/>
          <w:bCs/>
          <w:sz w:val="22"/>
          <w:szCs w:val="22"/>
        </w:rPr>
        <w:t>Developing a bro</w:t>
      </w:r>
      <w:r>
        <w:rPr>
          <w:rFonts w:ascii="Calibri" w:hAnsi="Calibri"/>
          <w:bCs/>
          <w:sz w:val="22"/>
          <w:szCs w:val="22"/>
        </w:rPr>
        <w:t xml:space="preserve">ad understanding of all of </w:t>
      </w:r>
      <w:proofErr w:type="spellStart"/>
      <w:r>
        <w:rPr>
          <w:rFonts w:ascii="Calibri" w:hAnsi="Calibri"/>
          <w:bCs/>
          <w:sz w:val="22"/>
          <w:szCs w:val="22"/>
        </w:rPr>
        <w:t>CapRadio’s</w:t>
      </w:r>
      <w:proofErr w:type="spellEnd"/>
      <w:r w:rsidRPr="004643AF">
        <w:rPr>
          <w:rFonts w:ascii="Calibri" w:hAnsi="Calibri"/>
          <w:bCs/>
          <w:sz w:val="22"/>
          <w:szCs w:val="22"/>
        </w:rPr>
        <w:t xml:space="preserve"> departments sufficient to collaborate effectively with peers, ensure excellent communication and teamwork among departments, c</w:t>
      </w:r>
      <w:r>
        <w:rPr>
          <w:rFonts w:ascii="Calibri" w:hAnsi="Calibri"/>
          <w:bCs/>
          <w:sz w:val="22"/>
          <w:szCs w:val="22"/>
        </w:rPr>
        <w:t xml:space="preserve">ontribute significantly to </w:t>
      </w:r>
      <w:proofErr w:type="spellStart"/>
      <w:r>
        <w:rPr>
          <w:rFonts w:ascii="Calibri" w:hAnsi="Calibri"/>
          <w:bCs/>
          <w:sz w:val="22"/>
          <w:szCs w:val="22"/>
        </w:rPr>
        <w:t>CapRadio’s</w:t>
      </w:r>
      <w:proofErr w:type="spellEnd"/>
      <w:r w:rsidRPr="004643AF">
        <w:rPr>
          <w:rFonts w:ascii="Calibri" w:hAnsi="Calibri"/>
          <w:bCs/>
          <w:sz w:val="22"/>
          <w:szCs w:val="22"/>
        </w:rPr>
        <w:t xml:space="preserve"> </w:t>
      </w:r>
      <w:r>
        <w:rPr>
          <w:rFonts w:ascii="Calibri" w:hAnsi="Calibri"/>
          <w:bCs/>
          <w:sz w:val="22"/>
          <w:szCs w:val="22"/>
        </w:rPr>
        <w:t>operations, and help colleagues</w:t>
      </w:r>
      <w:r w:rsidRPr="004643AF">
        <w:rPr>
          <w:rFonts w:ascii="Calibri" w:hAnsi="Calibri"/>
          <w:bCs/>
          <w:sz w:val="22"/>
          <w:szCs w:val="22"/>
        </w:rPr>
        <w:t xml:space="preserve"> do their jobs more effectively. </w:t>
      </w:r>
    </w:p>
    <w:p w:rsidR="00E75328" w:rsidRPr="004643AF" w:rsidRDefault="00E75328" w:rsidP="00E75328">
      <w:pPr>
        <w:tabs>
          <w:tab w:val="left" w:pos="1830"/>
        </w:tabs>
        <w:suppressAutoHyphens/>
        <w:autoSpaceDE w:val="0"/>
        <w:rPr>
          <w:rFonts w:ascii="Calibri" w:hAnsi="Calibri"/>
          <w:bCs/>
          <w:sz w:val="22"/>
          <w:szCs w:val="22"/>
        </w:rPr>
      </w:pPr>
    </w:p>
    <w:p w:rsidR="00E75328" w:rsidRPr="004643AF" w:rsidRDefault="00E75328" w:rsidP="00E75328">
      <w:pPr>
        <w:tabs>
          <w:tab w:val="left" w:pos="1830"/>
        </w:tabs>
        <w:suppressAutoHyphens/>
        <w:autoSpaceDE w:val="0"/>
        <w:rPr>
          <w:rFonts w:ascii="Calibri" w:hAnsi="Calibri"/>
          <w:bCs/>
          <w:sz w:val="22"/>
          <w:szCs w:val="22"/>
        </w:rPr>
      </w:pPr>
    </w:p>
    <w:p w:rsidR="00E75328" w:rsidRPr="004643AF" w:rsidRDefault="00E75328" w:rsidP="00E75328">
      <w:pPr>
        <w:tabs>
          <w:tab w:val="left" w:pos="1830"/>
        </w:tabs>
        <w:autoSpaceDE w:val="0"/>
        <w:autoSpaceDN w:val="0"/>
        <w:adjustRightInd w:val="0"/>
        <w:outlineLvl w:val="0"/>
        <w:rPr>
          <w:rFonts w:ascii="Calibri" w:hAnsi="Calibri" w:cs="Arial"/>
          <w:b/>
          <w:bCs/>
          <w:sz w:val="22"/>
          <w:szCs w:val="22"/>
        </w:rPr>
      </w:pPr>
      <w:r w:rsidRPr="004643AF">
        <w:rPr>
          <w:rFonts w:ascii="Calibri" w:hAnsi="Calibri" w:cs="Arial"/>
          <w:b/>
          <w:bCs/>
          <w:sz w:val="22"/>
          <w:szCs w:val="22"/>
        </w:rPr>
        <w:t>Essential skills and experience:</w:t>
      </w:r>
    </w:p>
    <w:p w:rsidR="00E75328" w:rsidRDefault="00E75328" w:rsidP="00E75328">
      <w:pPr>
        <w:widowControl w:val="0"/>
        <w:numPr>
          <w:ilvl w:val="0"/>
          <w:numId w:val="11"/>
        </w:numPr>
        <w:autoSpaceDE w:val="0"/>
        <w:autoSpaceDN w:val="0"/>
        <w:adjustRightInd w:val="0"/>
        <w:rPr>
          <w:rFonts w:ascii="Calibri" w:hAnsi="Calibri" w:cs="Arial"/>
          <w:sz w:val="22"/>
          <w:szCs w:val="22"/>
        </w:rPr>
      </w:pPr>
      <w:r>
        <w:rPr>
          <w:rFonts w:ascii="Calibri" w:hAnsi="Calibri" w:cs="Arial"/>
          <w:sz w:val="22"/>
          <w:szCs w:val="22"/>
        </w:rPr>
        <w:t xml:space="preserve">Commitment to </w:t>
      </w:r>
      <w:proofErr w:type="spellStart"/>
      <w:r>
        <w:rPr>
          <w:rFonts w:ascii="Calibri" w:hAnsi="Calibri" w:cs="Arial"/>
          <w:sz w:val="22"/>
          <w:szCs w:val="22"/>
        </w:rPr>
        <w:t>CapRadio’s</w:t>
      </w:r>
      <w:proofErr w:type="spellEnd"/>
      <w:r>
        <w:rPr>
          <w:rFonts w:ascii="Calibri" w:hAnsi="Calibri" w:cs="Arial"/>
          <w:sz w:val="22"/>
          <w:szCs w:val="22"/>
        </w:rPr>
        <w:t xml:space="preserve"> Core Values</w:t>
      </w:r>
    </w:p>
    <w:p w:rsidR="00FE0D9C" w:rsidRDefault="00FE0D9C" w:rsidP="00E75328">
      <w:pPr>
        <w:widowControl w:val="0"/>
        <w:numPr>
          <w:ilvl w:val="0"/>
          <w:numId w:val="11"/>
        </w:numPr>
        <w:autoSpaceDE w:val="0"/>
        <w:autoSpaceDN w:val="0"/>
        <w:adjustRightInd w:val="0"/>
        <w:rPr>
          <w:rFonts w:ascii="Calibri" w:hAnsi="Calibri" w:cs="Arial"/>
          <w:sz w:val="22"/>
          <w:szCs w:val="22"/>
        </w:rPr>
      </w:pPr>
      <w:r>
        <w:rPr>
          <w:rFonts w:ascii="Calibri" w:hAnsi="Calibri" w:cs="Arial"/>
          <w:sz w:val="22"/>
          <w:szCs w:val="22"/>
        </w:rPr>
        <w:t>Understanding of relevant social media tools and practices</w:t>
      </w:r>
    </w:p>
    <w:p w:rsidR="00E75328" w:rsidRDefault="00E75328" w:rsidP="00E75328">
      <w:pPr>
        <w:widowControl w:val="0"/>
        <w:numPr>
          <w:ilvl w:val="0"/>
          <w:numId w:val="11"/>
        </w:numPr>
        <w:autoSpaceDE w:val="0"/>
        <w:autoSpaceDN w:val="0"/>
        <w:adjustRightInd w:val="0"/>
        <w:rPr>
          <w:rFonts w:ascii="Calibri" w:hAnsi="Calibri" w:cs="Arial"/>
          <w:sz w:val="22"/>
          <w:szCs w:val="22"/>
        </w:rPr>
      </w:pPr>
      <w:r>
        <w:rPr>
          <w:rFonts w:ascii="Calibri" w:hAnsi="Calibri" w:cs="Arial"/>
          <w:sz w:val="22"/>
          <w:szCs w:val="22"/>
        </w:rPr>
        <w:t>Collaborative and creative by nature</w:t>
      </w:r>
    </w:p>
    <w:p w:rsidR="00E75328" w:rsidRPr="00013737" w:rsidRDefault="00E75328" w:rsidP="00E75328">
      <w:pPr>
        <w:widowControl w:val="0"/>
        <w:numPr>
          <w:ilvl w:val="0"/>
          <w:numId w:val="11"/>
        </w:numPr>
        <w:autoSpaceDE w:val="0"/>
        <w:autoSpaceDN w:val="0"/>
        <w:adjustRightInd w:val="0"/>
        <w:rPr>
          <w:rFonts w:ascii="Calibri" w:hAnsi="Calibri" w:cs="Arial"/>
          <w:sz w:val="22"/>
          <w:szCs w:val="22"/>
        </w:rPr>
      </w:pPr>
      <w:r>
        <w:rPr>
          <w:rFonts w:ascii="Calibri" w:hAnsi="Calibri" w:cs="Arial"/>
          <w:sz w:val="22"/>
          <w:szCs w:val="22"/>
        </w:rPr>
        <w:t>Cool headed and solutions oriented</w:t>
      </w:r>
    </w:p>
    <w:p w:rsidR="00E75328" w:rsidRPr="00013737" w:rsidRDefault="00E75328" w:rsidP="00E75328">
      <w:pPr>
        <w:widowControl w:val="0"/>
        <w:numPr>
          <w:ilvl w:val="0"/>
          <w:numId w:val="11"/>
        </w:numPr>
        <w:autoSpaceDE w:val="0"/>
        <w:autoSpaceDN w:val="0"/>
        <w:adjustRightInd w:val="0"/>
        <w:rPr>
          <w:rFonts w:ascii="Calibri" w:hAnsi="Calibri" w:cs="Arial"/>
          <w:sz w:val="22"/>
          <w:szCs w:val="22"/>
        </w:rPr>
      </w:pPr>
      <w:r>
        <w:rPr>
          <w:rFonts w:ascii="Calibri" w:hAnsi="Calibri" w:cs="Arial"/>
          <w:sz w:val="22"/>
          <w:szCs w:val="22"/>
        </w:rPr>
        <w:t>Glass half-full personality; you see the possibilities beyond the obstacles</w:t>
      </w:r>
    </w:p>
    <w:p w:rsidR="00E75328" w:rsidRPr="004643AF" w:rsidRDefault="00E75328" w:rsidP="00E75328">
      <w:pPr>
        <w:widowControl w:val="0"/>
        <w:numPr>
          <w:ilvl w:val="0"/>
          <w:numId w:val="11"/>
        </w:numPr>
        <w:autoSpaceDE w:val="0"/>
        <w:autoSpaceDN w:val="0"/>
        <w:adjustRightInd w:val="0"/>
        <w:rPr>
          <w:rFonts w:ascii="Calibri" w:hAnsi="Calibri" w:cs="Arial"/>
          <w:sz w:val="22"/>
          <w:szCs w:val="22"/>
        </w:rPr>
      </w:pPr>
      <w:r>
        <w:rPr>
          <w:rFonts w:ascii="Calibri" w:hAnsi="Calibri" w:cs="Arial"/>
          <w:sz w:val="22"/>
          <w:szCs w:val="22"/>
        </w:rPr>
        <w:t>You embrace change and innovation</w:t>
      </w:r>
    </w:p>
    <w:p w:rsidR="00E75328" w:rsidRPr="004643AF" w:rsidRDefault="00E75328" w:rsidP="00E75328">
      <w:pPr>
        <w:rPr>
          <w:rFonts w:ascii="Calibri" w:hAnsi="Calibri" w:cs="Arial"/>
          <w:sz w:val="22"/>
          <w:szCs w:val="22"/>
        </w:rPr>
      </w:pPr>
    </w:p>
    <w:p w:rsidR="00E75328" w:rsidRPr="004643AF" w:rsidRDefault="00E75328" w:rsidP="00E75328">
      <w:pPr>
        <w:rPr>
          <w:rFonts w:ascii="Calibri" w:hAnsi="Calibri" w:cs="Arial"/>
          <w:b/>
          <w:bCs/>
          <w:sz w:val="22"/>
          <w:szCs w:val="22"/>
        </w:rPr>
      </w:pPr>
      <w:r w:rsidRPr="004643AF">
        <w:rPr>
          <w:rFonts w:ascii="Calibri" w:hAnsi="Calibri" w:cs="Arial"/>
          <w:b/>
          <w:bCs/>
          <w:sz w:val="22"/>
          <w:szCs w:val="22"/>
        </w:rPr>
        <w:lastRenderedPageBreak/>
        <w:t>Nonessential skills and experience:</w:t>
      </w:r>
    </w:p>
    <w:p w:rsidR="00E75328" w:rsidRPr="004643AF" w:rsidRDefault="00E75328" w:rsidP="00E75328">
      <w:pPr>
        <w:rPr>
          <w:rFonts w:ascii="Calibri" w:hAnsi="Calibri" w:cs="Arial"/>
          <w:sz w:val="22"/>
          <w:szCs w:val="22"/>
        </w:rPr>
      </w:pPr>
    </w:p>
    <w:p w:rsidR="00E75328" w:rsidRPr="004643AF" w:rsidRDefault="00E75328" w:rsidP="00E75328">
      <w:pPr>
        <w:rPr>
          <w:rFonts w:ascii="Calibri" w:hAnsi="Calibri" w:cs="Arial"/>
          <w:sz w:val="22"/>
          <w:szCs w:val="22"/>
        </w:rPr>
      </w:pPr>
      <w:r w:rsidRPr="004643AF">
        <w:rPr>
          <w:rFonts w:ascii="Calibri" w:hAnsi="Calibri" w:cs="Arial"/>
          <w:b/>
          <w:bCs/>
          <w:sz w:val="22"/>
          <w:szCs w:val="22"/>
        </w:rPr>
        <w:t xml:space="preserve">Reporting to this position: </w:t>
      </w:r>
      <w:r>
        <w:rPr>
          <w:rFonts w:ascii="Calibri" w:hAnsi="Calibri" w:cs="Arial"/>
          <w:sz w:val="22"/>
          <w:szCs w:val="22"/>
        </w:rPr>
        <w:t>None</w:t>
      </w:r>
    </w:p>
    <w:p w:rsidR="00E75328" w:rsidRPr="004643AF" w:rsidRDefault="00E75328" w:rsidP="00E75328">
      <w:pPr>
        <w:tabs>
          <w:tab w:val="left" w:pos="1830"/>
        </w:tabs>
        <w:autoSpaceDE w:val="0"/>
        <w:autoSpaceDN w:val="0"/>
        <w:adjustRightInd w:val="0"/>
        <w:outlineLvl w:val="0"/>
        <w:rPr>
          <w:rFonts w:ascii="Calibri" w:hAnsi="Calibri"/>
          <w:bCs/>
          <w:sz w:val="22"/>
          <w:szCs w:val="22"/>
        </w:rPr>
      </w:pPr>
    </w:p>
    <w:p w:rsidR="00E75328" w:rsidRPr="004643AF" w:rsidRDefault="00E75328" w:rsidP="00E75328">
      <w:pPr>
        <w:rPr>
          <w:rFonts w:ascii="Calibri" w:hAnsi="Calibri" w:cs="Arial"/>
          <w:sz w:val="22"/>
          <w:szCs w:val="22"/>
        </w:rPr>
      </w:pPr>
      <w:r w:rsidRPr="004643AF">
        <w:rPr>
          <w:rFonts w:ascii="Calibri" w:hAnsi="Calibri" w:cs="Arial"/>
          <w:b/>
          <w:bCs/>
          <w:sz w:val="22"/>
          <w:szCs w:val="22"/>
        </w:rPr>
        <w:t xml:space="preserve">Physical demands and work environment: </w:t>
      </w:r>
      <w:r w:rsidRPr="004643AF">
        <w:rPr>
          <w:rFonts w:ascii="Calibri" w:hAnsi="Calibri" w:cs="Arial"/>
          <w:sz w:val="22"/>
          <w:szCs w:val="22"/>
        </w:rPr>
        <w:t>The physical demands and work environment characteristics described here are representative of those that must be met by an employee to successfully perform the essential functions of this job. Reasonable accommodations may be made to enable individuals with disabilities to perform the essential functions.</w:t>
      </w:r>
    </w:p>
    <w:p w:rsidR="00E75328" w:rsidRPr="004643AF" w:rsidRDefault="00E75328" w:rsidP="00E75328">
      <w:pPr>
        <w:rPr>
          <w:rFonts w:ascii="Calibri" w:hAnsi="Calibri" w:cs="Arial"/>
          <w:sz w:val="22"/>
          <w:szCs w:val="22"/>
        </w:rPr>
      </w:pPr>
    </w:p>
    <w:p w:rsidR="00E75328" w:rsidRPr="004643AF" w:rsidRDefault="00E75328" w:rsidP="00E75328">
      <w:pPr>
        <w:widowControl w:val="0"/>
        <w:numPr>
          <w:ilvl w:val="0"/>
          <w:numId w:val="10"/>
        </w:numPr>
        <w:autoSpaceDE w:val="0"/>
        <w:autoSpaceDN w:val="0"/>
        <w:adjustRightInd w:val="0"/>
        <w:rPr>
          <w:rFonts w:ascii="Calibri" w:hAnsi="Calibri" w:cs="Arial"/>
          <w:sz w:val="22"/>
          <w:szCs w:val="22"/>
        </w:rPr>
      </w:pPr>
      <w:r w:rsidRPr="004643AF">
        <w:rPr>
          <w:rFonts w:ascii="Calibri" w:hAnsi="Calibri" w:cs="Arial"/>
          <w:sz w:val="22"/>
          <w:szCs w:val="22"/>
        </w:rPr>
        <w:t>Physical demands: While performing the duties of this job, the employee is occasionally required to walk, walk upstairs; sit; use hands to finger, handle, or feel objects; reach with hands and arms; talk and hear. The employee must occasionally lift and/or move up to 15 pounds.</w:t>
      </w:r>
    </w:p>
    <w:p w:rsidR="00E75328" w:rsidRPr="004643AF" w:rsidRDefault="00E75328" w:rsidP="00E75328">
      <w:pPr>
        <w:widowControl w:val="0"/>
        <w:numPr>
          <w:ilvl w:val="0"/>
          <w:numId w:val="10"/>
        </w:numPr>
        <w:autoSpaceDE w:val="0"/>
        <w:autoSpaceDN w:val="0"/>
        <w:adjustRightInd w:val="0"/>
        <w:rPr>
          <w:rFonts w:ascii="Calibri" w:hAnsi="Calibri" w:cs="Arial"/>
          <w:sz w:val="22"/>
          <w:szCs w:val="22"/>
        </w:rPr>
      </w:pPr>
      <w:r w:rsidRPr="004643AF">
        <w:rPr>
          <w:rFonts w:ascii="Calibri" w:hAnsi="Calibri" w:cs="Arial"/>
          <w:sz w:val="22"/>
          <w:szCs w:val="22"/>
        </w:rPr>
        <w:t>Work environment: The noise level in the work environment is usually minimal.</w:t>
      </w:r>
    </w:p>
    <w:p w:rsidR="00E75328" w:rsidRPr="004643AF" w:rsidRDefault="00E75328" w:rsidP="00E75328">
      <w:pPr>
        <w:rPr>
          <w:rFonts w:ascii="Calibri" w:hAnsi="Calibri" w:cs="Arial"/>
          <w:sz w:val="22"/>
          <w:szCs w:val="22"/>
        </w:rPr>
      </w:pPr>
    </w:p>
    <w:p w:rsidR="00E75328" w:rsidRPr="004643AF" w:rsidRDefault="00E75328" w:rsidP="00E75328">
      <w:pPr>
        <w:rPr>
          <w:rFonts w:ascii="Calibri" w:hAnsi="Calibri" w:cs="Arial"/>
          <w:sz w:val="22"/>
          <w:szCs w:val="22"/>
        </w:rPr>
      </w:pPr>
      <w:r w:rsidRPr="004643AF">
        <w:rPr>
          <w:rFonts w:ascii="Calibri" w:hAnsi="Calibri" w:cs="Arial"/>
          <w:b/>
          <w:bCs/>
          <w:sz w:val="22"/>
          <w:szCs w:val="22"/>
        </w:rPr>
        <w:t xml:space="preserve">General sign-off: </w:t>
      </w:r>
      <w:r w:rsidRPr="004643AF">
        <w:rPr>
          <w:rFonts w:ascii="Calibri" w:hAnsi="Calibri" w:cs="Arial"/>
          <w:sz w:val="22"/>
          <w:szCs w:val="22"/>
        </w:rPr>
        <w:t>The employee is expected to adhere to all company policies.</w:t>
      </w:r>
    </w:p>
    <w:p w:rsidR="00E75328" w:rsidRPr="004643AF" w:rsidRDefault="00E75328" w:rsidP="00E75328">
      <w:pPr>
        <w:rPr>
          <w:rFonts w:ascii="Calibri" w:hAnsi="Calibri" w:cs="Arial"/>
          <w:sz w:val="22"/>
          <w:szCs w:val="22"/>
        </w:rPr>
      </w:pPr>
    </w:p>
    <w:p w:rsidR="00E75328" w:rsidRPr="004643AF" w:rsidRDefault="00E75328" w:rsidP="00E75328">
      <w:pPr>
        <w:rPr>
          <w:rFonts w:ascii="Calibri" w:hAnsi="Calibri" w:cs="Arial"/>
          <w:sz w:val="22"/>
          <w:szCs w:val="22"/>
        </w:rPr>
      </w:pPr>
      <w:r w:rsidRPr="004643AF">
        <w:rPr>
          <w:rFonts w:ascii="Calibri" w:hAnsi="Calibri" w:cs="Arial"/>
          <w:sz w:val="22"/>
          <w:szCs w:val="22"/>
        </w:rPr>
        <w:t>I have read and understand this explanation and job description.</w:t>
      </w:r>
    </w:p>
    <w:p w:rsidR="00E75328" w:rsidRDefault="00E75328" w:rsidP="00E75328">
      <w:pPr>
        <w:rPr>
          <w:rFonts w:ascii="Calibri" w:hAnsi="Calibri" w:cs="Arial"/>
          <w:sz w:val="22"/>
          <w:szCs w:val="22"/>
        </w:rPr>
      </w:pPr>
    </w:p>
    <w:p w:rsidR="00E75328" w:rsidRPr="004643AF" w:rsidRDefault="00E75328" w:rsidP="00E75328">
      <w:pPr>
        <w:rPr>
          <w:rFonts w:ascii="Calibri" w:hAnsi="Calibri" w:cs="Arial"/>
          <w:sz w:val="22"/>
          <w:szCs w:val="22"/>
        </w:rPr>
      </w:pPr>
    </w:p>
    <w:p w:rsidR="00E75328" w:rsidRPr="00013737" w:rsidRDefault="00E75328" w:rsidP="00E75328">
      <w:pPr>
        <w:rPr>
          <w:rFonts w:ascii="Calibri" w:hAnsi="Calibri" w:cs="Arial"/>
          <w:sz w:val="22"/>
          <w:szCs w:val="22"/>
        </w:rPr>
      </w:pPr>
      <w:r w:rsidRPr="004643AF">
        <w:rPr>
          <w:rFonts w:ascii="Calibri" w:hAnsi="Calibri" w:cs="Arial"/>
          <w:sz w:val="22"/>
          <w:szCs w:val="22"/>
        </w:rPr>
        <w:t>Signature</w:t>
      </w:r>
      <w:proofErr w:type="gramStart"/>
      <w:r w:rsidRPr="004643AF">
        <w:rPr>
          <w:rFonts w:ascii="Calibri" w:hAnsi="Calibri" w:cs="Arial"/>
          <w:sz w:val="22"/>
          <w:szCs w:val="22"/>
        </w:rPr>
        <w:t>:_</w:t>
      </w:r>
      <w:proofErr w:type="gramEnd"/>
      <w:r w:rsidRPr="004643AF">
        <w:rPr>
          <w:rFonts w:ascii="Calibri" w:hAnsi="Calibri" w:cs="Arial"/>
          <w:sz w:val="22"/>
          <w:szCs w:val="22"/>
        </w:rPr>
        <w:t>___________________________________ Date: ___________________</w:t>
      </w:r>
    </w:p>
    <w:p w:rsidR="00E12BCE" w:rsidRPr="00E75328" w:rsidRDefault="00E12BCE" w:rsidP="00E75328"/>
    <w:sectPr w:rsidR="00E12BCE" w:rsidRPr="00E75328" w:rsidSect="00102B0A">
      <w:headerReference w:type="default" r:id="rId8"/>
      <w:footerReference w:type="default" r:id="rId9"/>
      <w:pgSz w:w="12240" w:h="15840"/>
      <w:pgMar w:top="108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ABB" w:rsidRDefault="00743ABB" w:rsidP="00102B0A">
      <w:r>
        <w:separator/>
      </w:r>
    </w:p>
  </w:endnote>
  <w:endnote w:type="continuationSeparator" w:id="0">
    <w:p w:rsidR="00743ABB" w:rsidRDefault="00743ABB" w:rsidP="00102B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B99" w:rsidRDefault="00DC1B99">
    <w:pPr>
      <w:pStyle w:val="Footer"/>
    </w:pPr>
    <w:r>
      <w:rPr>
        <w:noProof/>
      </w:rPr>
      <w:drawing>
        <wp:inline distT="0" distB="0" distL="0" distR="0">
          <wp:extent cx="6400800" cy="304800"/>
          <wp:effectExtent l="19050" t="0" r="0" b="0"/>
          <wp:docPr id="2" name="Picture 1" descr="letterhead footer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 color.jpg"/>
                  <pic:cNvPicPr/>
                </pic:nvPicPr>
                <pic:blipFill>
                  <a:blip r:embed="rId1"/>
                  <a:stretch>
                    <a:fillRect/>
                  </a:stretch>
                </pic:blipFill>
                <pic:spPr>
                  <a:xfrm>
                    <a:off x="0" y="0"/>
                    <a:ext cx="6400800" cy="30480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ABB" w:rsidRDefault="00743ABB" w:rsidP="00102B0A">
      <w:r>
        <w:separator/>
      </w:r>
    </w:p>
  </w:footnote>
  <w:footnote w:type="continuationSeparator" w:id="0">
    <w:p w:rsidR="00743ABB" w:rsidRDefault="00743ABB" w:rsidP="00102B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B99" w:rsidRPr="00AD65F3" w:rsidRDefault="00DC1B99">
    <w:pPr>
      <w:pStyle w:val="Header"/>
      <w:rPr>
        <w:sz w:val="16"/>
        <w:szCs w:val="16"/>
      </w:rPr>
    </w:pPr>
  </w:p>
  <w:p w:rsidR="00DC1B99" w:rsidRPr="00AD65F3" w:rsidRDefault="00DC1B99">
    <w:pPr>
      <w:pStyle w:val="Header"/>
      <w:rPr>
        <w:sz w:val="16"/>
        <w:szCs w:val="16"/>
      </w:rPr>
    </w:pPr>
  </w:p>
  <w:p w:rsidR="00DC1B99" w:rsidRDefault="00DC1B99" w:rsidP="00E75328">
    <w:pPr>
      <w:pStyle w:val="Header"/>
      <w:rPr>
        <w:noProof/>
      </w:rPr>
    </w:pPr>
    <w:r>
      <w:rPr>
        <w:noProof/>
      </w:rPr>
      <w:drawing>
        <wp:inline distT="0" distB="0" distL="0" distR="0">
          <wp:extent cx="2297111" cy="739670"/>
          <wp:effectExtent l="19050" t="0" r="7939" b="0"/>
          <wp:docPr id="1" name="Picture 0" descr="CapRadioLOGO_Stack_CMYK_print_whit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RadioLOGO_Stack_CMYK_print_whiteBG.jpg"/>
                  <pic:cNvPicPr/>
                </pic:nvPicPr>
                <pic:blipFill>
                  <a:blip r:embed="rId1"/>
                  <a:stretch>
                    <a:fillRect/>
                  </a:stretch>
                </pic:blipFill>
                <pic:spPr>
                  <a:xfrm>
                    <a:off x="0" y="0"/>
                    <a:ext cx="2297111" cy="739670"/>
                  </a:xfrm>
                  <a:prstGeom prst="rect">
                    <a:avLst/>
                  </a:prstGeom>
                </pic:spPr>
              </pic:pic>
            </a:graphicData>
          </a:graphic>
        </wp:inline>
      </w:drawing>
    </w:r>
    <w:r>
      <w:tab/>
    </w:r>
    <w:r>
      <w:tab/>
    </w:r>
    <w:r w:rsidRPr="00921C2B">
      <w:rPr>
        <w:rFonts w:ascii="Arial" w:hAnsi="Arial" w:cs="Arial"/>
        <w:sz w:val="44"/>
        <w:szCs w:val="44"/>
      </w:rPr>
      <w:t>Job Description</w:t>
    </w:r>
    <w:r>
      <w:rPr>
        <w:noProof/>
      </w:rPr>
      <w:t xml:space="preserve">                                                                   </w:t>
    </w:r>
  </w:p>
  <w:p w:rsidR="00DC1B99" w:rsidRPr="009E5061" w:rsidRDefault="00DC1B99" w:rsidP="00BB1085">
    <w:pPr>
      <w:rPr>
        <w:rFonts w:ascii="Calibri" w:eastAsiaTheme="minorEastAsia" w:hAnsi="Calibri"/>
        <w:noProof/>
        <w:color w:val="000000"/>
        <w:sz w:val="22"/>
      </w:rPr>
    </w:pPr>
    <w:r>
      <w:tab/>
    </w:r>
    <w:r>
      <w:tab/>
    </w:r>
    <w:r>
      <w:tab/>
    </w:r>
    <w:r>
      <w:tab/>
    </w:r>
    <w:r>
      <w:tab/>
    </w:r>
    <w:r>
      <w:tab/>
      <w:t xml:space="preserve">        </w:t>
    </w:r>
  </w:p>
  <w:p w:rsidR="00DC1B99" w:rsidRDefault="00DC1B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75280"/>
    <w:multiLevelType w:val="hybridMultilevel"/>
    <w:tmpl w:val="76E6F3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124D37F6"/>
    <w:multiLevelType w:val="hybridMultilevel"/>
    <w:tmpl w:val="427AC3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F5003AF"/>
    <w:multiLevelType w:val="hybridMultilevel"/>
    <w:tmpl w:val="F19200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17C3F91"/>
    <w:multiLevelType w:val="hybridMultilevel"/>
    <w:tmpl w:val="A73C2D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25531BC7"/>
    <w:multiLevelType w:val="hybridMultilevel"/>
    <w:tmpl w:val="8F067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925794"/>
    <w:multiLevelType w:val="hybridMultilevel"/>
    <w:tmpl w:val="376A304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543009AB"/>
    <w:multiLevelType w:val="hybridMultilevel"/>
    <w:tmpl w:val="1B6A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A668CE"/>
    <w:multiLevelType w:val="hybridMultilevel"/>
    <w:tmpl w:val="04441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F04D55"/>
    <w:multiLevelType w:val="hybridMultilevel"/>
    <w:tmpl w:val="1AC677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72237030"/>
    <w:multiLevelType w:val="hybridMultilevel"/>
    <w:tmpl w:val="F19200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CAA6C6D"/>
    <w:multiLevelType w:val="multilevel"/>
    <w:tmpl w:val="9D1CDC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num>
  <w:num w:numId="2">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num>
  <w:num w:numId="6">
    <w:abstractNumId w:val="4"/>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
  </w:num>
  <w:num w:numId="10">
    <w:abstractNumId w:val="0"/>
  </w:num>
  <w:num w:numId="11">
    <w:abstractNumId w:val="3"/>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rsids>
    <w:rsidRoot w:val="00102B0A"/>
    <w:rsid w:val="000017F7"/>
    <w:rsid w:val="00007B6E"/>
    <w:rsid w:val="00044045"/>
    <w:rsid w:val="000677A9"/>
    <w:rsid w:val="00094D9C"/>
    <w:rsid w:val="000966A5"/>
    <w:rsid w:val="000A1292"/>
    <w:rsid w:val="000E4C6D"/>
    <w:rsid w:val="00102B0A"/>
    <w:rsid w:val="0011477E"/>
    <w:rsid w:val="00181977"/>
    <w:rsid w:val="001C1D96"/>
    <w:rsid w:val="001F2445"/>
    <w:rsid w:val="002436A3"/>
    <w:rsid w:val="002525B1"/>
    <w:rsid w:val="003D3CF3"/>
    <w:rsid w:val="00402632"/>
    <w:rsid w:val="00444197"/>
    <w:rsid w:val="005039DC"/>
    <w:rsid w:val="005651E9"/>
    <w:rsid w:val="0058322C"/>
    <w:rsid w:val="00720429"/>
    <w:rsid w:val="00725CC3"/>
    <w:rsid w:val="00743ABB"/>
    <w:rsid w:val="0075445C"/>
    <w:rsid w:val="008B58B0"/>
    <w:rsid w:val="0090641F"/>
    <w:rsid w:val="00911FA7"/>
    <w:rsid w:val="00942601"/>
    <w:rsid w:val="009D7199"/>
    <w:rsid w:val="009E5061"/>
    <w:rsid w:val="00A153BB"/>
    <w:rsid w:val="00A32F3A"/>
    <w:rsid w:val="00AD65F3"/>
    <w:rsid w:val="00AE2C9A"/>
    <w:rsid w:val="00B74A0C"/>
    <w:rsid w:val="00BB1085"/>
    <w:rsid w:val="00BB48FC"/>
    <w:rsid w:val="00C4212B"/>
    <w:rsid w:val="00C50216"/>
    <w:rsid w:val="00CF7C06"/>
    <w:rsid w:val="00D2524B"/>
    <w:rsid w:val="00D26EFD"/>
    <w:rsid w:val="00D370D8"/>
    <w:rsid w:val="00DA1D40"/>
    <w:rsid w:val="00DC1B99"/>
    <w:rsid w:val="00E07B0F"/>
    <w:rsid w:val="00E12BCE"/>
    <w:rsid w:val="00E20677"/>
    <w:rsid w:val="00E326CA"/>
    <w:rsid w:val="00E43D78"/>
    <w:rsid w:val="00E75328"/>
    <w:rsid w:val="00EB3963"/>
    <w:rsid w:val="00EE1C0E"/>
    <w:rsid w:val="00EE3DB5"/>
    <w:rsid w:val="00FC06FE"/>
    <w:rsid w:val="00FE0D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CC3"/>
    <w:pPr>
      <w:spacing w:after="0" w:line="240" w:lineRule="auto"/>
    </w:pPr>
    <w:rPr>
      <w:rFonts w:ascii="Times" w:eastAsia="Times" w:hAnsi="Times" w:cs="Times New Roman"/>
      <w:sz w:val="24"/>
      <w:szCs w:val="20"/>
    </w:rPr>
  </w:style>
  <w:style w:type="paragraph" w:styleId="Heading1">
    <w:name w:val="heading 1"/>
    <w:basedOn w:val="Normal"/>
    <w:next w:val="Normal"/>
    <w:link w:val="Heading1Char"/>
    <w:uiPriority w:val="9"/>
    <w:qFormat/>
    <w:rsid w:val="00102B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B0A"/>
    <w:pPr>
      <w:tabs>
        <w:tab w:val="center" w:pos="4680"/>
        <w:tab w:val="right" w:pos="9360"/>
      </w:tabs>
    </w:pPr>
  </w:style>
  <w:style w:type="character" w:customStyle="1" w:styleId="HeaderChar">
    <w:name w:val="Header Char"/>
    <w:basedOn w:val="DefaultParagraphFont"/>
    <w:link w:val="Header"/>
    <w:uiPriority w:val="99"/>
    <w:rsid w:val="00102B0A"/>
  </w:style>
  <w:style w:type="paragraph" w:styleId="Footer">
    <w:name w:val="footer"/>
    <w:basedOn w:val="Normal"/>
    <w:link w:val="FooterChar"/>
    <w:uiPriority w:val="99"/>
    <w:unhideWhenUsed/>
    <w:rsid w:val="00102B0A"/>
    <w:pPr>
      <w:tabs>
        <w:tab w:val="center" w:pos="4680"/>
        <w:tab w:val="right" w:pos="9360"/>
      </w:tabs>
    </w:pPr>
  </w:style>
  <w:style w:type="character" w:customStyle="1" w:styleId="FooterChar">
    <w:name w:val="Footer Char"/>
    <w:basedOn w:val="DefaultParagraphFont"/>
    <w:link w:val="Footer"/>
    <w:uiPriority w:val="99"/>
    <w:rsid w:val="00102B0A"/>
  </w:style>
  <w:style w:type="paragraph" w:styleId="BalloonText">
    <w:name w:val="Balloon Text"/>
    <w:basedOn w:val="Normal"/>
    <w:link w:val="BalloonTextChar"/>
    <w:uiPriority w:val="99"/>
    <w:semiHidden/>
    <w:unhideWhenUsed/>
    <w:rsid w:val="00102B0A"/>
    <w:rPr>
      <w:rFonts w:ascii="Tahoma" w:hAnsi="Tahoma" w:cs="Tahoma"/>
      <w:sz w:val="16"/>
      <w:szCs w:val="16"/>
    </w:rPr>
  </w:style>
  <w:style w:type="character" w:customStyle="1" w:styleId="BalloonTextChar">
    <w:name w:val="Balloon Text Char"/>
    <w:basedOn w:val="DefaultParagraphFont"/>
    <w:link w:val="BalloonText"/>
    <w:uiPriority w:val="99"/>
    <w:semiHidden/>
    <w:rsid w:val="00102B0A"/>
    <w:rPr>
      <w:rFonts w:ascii="Tahoma" w:hAnsi="Tahoma" w:cs="Tahoma"/>
      <w:sz w:val="16"/>
      <w:szCs w:val="16"/>
    </w:rPr>
  </w:style>
  <w:style w:type="character" w:customStyle="1" w:styleId="Heading1Char">
    <w:name w:val="Heading 1 Char"/>
    <w:basedOn w:val="DefaultParagraphFont"/>
    <w:link w:val="Heading1"/>
    <w:uiPriority w:val="9"/>
    <w:rsid w:val="00102B0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444197"/>
    <w:rPr>
      <w:color w:val="0000FF"/>
      <w:u w:val="single"/>
    </w:rPr>
  </w:style>
  <w:style w:type="paragraph" w:styleId="ListParagraph">
    <w:name w:val="List Paragraph"/>
    <w:basedOn w:val="Normal"/>
    <w:uiPriority w:val="34"/>
    <w:qFormat/>
    <w:rsid w:val="00942601"/>
    <w:pPr>
      <w:ind w:left="720"/>
      <w:contextualSpacing/>
    </w:pPr>
  </w:style>
  <w:style w:type="paragraph" w:styleId="BodyText">
    <w:name w:val="Body Text"/>
    <w:basedOn w:val="Normal"/>
    <w:link w:val="BodyTextChar"/>
    <w:rsid w:val="00E12BCE"/>
    <w:rPr>
      <w:rFonts w:ascii="Times New Roman" w:eastAsia="Times New Roman" w:hAnsi="Times New Roman"/>
      <w:lang w:eastAsia="zh-CN"/>
    </w:rPr>
  </w:style>
  <w:style w:type="character" w:customStyle="1" w:styleId="BodyTextChar">
    <w:name w:val="Body Text Char"/>
    <w:basedOn w:val="DefaultParagraphFont"/>
    <w:link w:val="BodyText"/>
    <w:rsid w:val="00E12BCE"/>
    <w:rPr>
      <w:rFonts w:ascii="Times New Roman" w:eastAsia="Times New Roman" w:hAnsi="Times New Roman" w:cs="Times New Roman"/>
      <w:sz w:val="24"/>
      <w:szCs w:val="20"/>
      <w:lang w:eastAsia="zh-CN"/>
    </w:rPr>
  </w:style>
  <w:style w:type="paragraph" w:styleId="NoSpacing">
    <w:name w:val="No Spacing"/>
    <w:uiPriority w:val="1"/>
    <w:qFormat/>
    <w:rsid w:val="00BB1085"/>
    <w:pPr>
      <w:spacing w:after="0" w:line="240" w:lineRule="auto"/>
    </w:pPr>
  </w:style>
</w:styles>
</file>

<file path=word/webSettings.xml><?xml version="1.0" encoding="utf-8"?>
<w:webSettings xmlns:r="http://schemas.openxmlformats.org/officeDocument/2006/relationships" xmlns:w="http://schemas.openxmlformats.org/wordprocessingml/2006/main">
  <w:divs>
    <w:div w:id="349529604">
      <w:bodyDiv w:val="1"/>
      <w:marLeft w:val="0"/>
      <w:marRight w:val="0"/>
      <w:marTop w:val="0"/>
      <w:marBottom w:val="0"/>
      <w:divBdr>
        <w:top w:val="none" w:sz="0" w:space="0" w:color="auto"/>
        <w:left w:val="none" w:sz="0" w:space="0" w:color="auto"/>
        <w:bottom w:val="none" w:sz="0" w:space="0" w:color="auto"/>
        <w:right w:val="none" w:sz="0" w:space="0" w:color="auto"/>
      </w:divBdr>
    </w:div>
    <w:div w:id="543912220">
      <w:bodyDiv w:val="1"/>
      <w:marLeft w:val="0"/>
      <w:marRight w:val="0"/>
      <w:marTop w:val="0"/>
      <w:marBottom w:val="0"/>
      <w:divBdr>
        <w:top w:val="none" w:sz="0" w:space="0" w:color="auto"/>
        <w:left w:val="none" w:sz="0" w:space="0" w:color="auto"/>
        <w:bottom w:val="none" w:sz="0" w:space="0" w:color="auto"/>
        <w:right w:val="none" w:sz="0" w:space="0" w:color="auto"/>
      </w:divBdr>
    </w:div>
    <w:div w:id="1433284846">
      <w:bodyDiv w:val="1"/>
      <w:marLeft w:val="0"/>
      <w:marRight w:val="0"/>
      <w:marTop w:val="0"/>
      <w:marBottom w:val="0"/>
      <w:divBdr>
        <w:top w:val="none" w:sz="0" w:space="0" w:color="auto"/>
        <w:left w:val="none" w:sz="0" w:space="0" w:color="auto"/>
        <w:bottom w:val="none" w:sz="0" w:space="0" w:color="auto"/>
        <w:right w:val="none" w:sz="0" w:space="0" w:color="auto"/>
      </w:divBdr>
    </w:div>
    <w:div w:id="177520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13CFD2-DCE0-49AB-AEB5-B0986A7A1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910</Words>
  <Characters>5189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cpr</Company>
  <LinksUpToDate>false</LinksUpToDate>
  <CharactersWithSpaces>6087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vnagy</dc:creator>
  <cp:lastModifiedBy>ccrawfor</cp:lastModifiedBy>
  <cp:revision>4</cp:revision>
  <cp:lastPrinted>2013-05-07T17:53:00Z</cp:lastPrinted>
  <dcterms:created xsi:type="dcterms:W3CDTF">2014-07-31T21:35:00Z</dcterms:created>
  <dcterms:modified xsi:type="dcterms:W3CDTF">2014-08-01T16:26:00Z</dcterms:modified>
</cp:coreProperties>
</file>